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B88741" w14:textId="77777777" w:rsidR="00C5411C" w:rsidRPr="00666533" w:rsidRDefault="00C5411C" w:rsidP="00C5411C">
      <w:pPr>
        <w:jc w:val="both"/>
        <w:rPr>
          <w:rFonts w:ascii="Arial" w:hAnsi="Arial" w:cs="Arial"/>
          <w:b/>
          <w:szCs w:val="22"/>
          <w:lang w:val="en-US"/>
        </w:rPr>
      </w:pPr>
      <w:r w:rsidRPr="00666533">
        <w:rPr>
          <w:rFonts w:ascii="Arial" w:hAnsi="Arial"/>
          <w:b/>
          <w:szCs w:val="22"/>
          <w:lang w:val="en-US"/>
        </w:rPr>
        <w:t>ABT Sportsline 2019 – Press Release CW19</w:t>
      </w:r>
    </w:p>
    <w:p w14:paraId="27299A23" w14:textId="5E9BE4A4" w:rsidR="00C5411C" w:rsidRPr="00666533" w:rsidRDefault="00C5411C" w:rsidP="00C5411C">
      <w:pPr>
        <w:jc w:val="both"/>
        <w:rPr>
          <w:rFonts w:ascii="Arial" w:hAnsi="Arial" w:cs="Arial"/>
          <w:b/>
          <w:szCs w:val="22"/>
          <w:lang w:val="en-US"/>
        </w:rPr>
      </w:pPr>
      <w:r w:rsidRPr="00666533">
        <w:rPr>
          <w:rFonts w:ascii="Arial" w:hAnsi="Arial"/>
          <w:b/>
          <w:szCs w:val="22"/>
          <w:lang w:val="en-US"/>
        </w:rPr>
        <w:t>ABT presents electr</w:t>
      </w:r>
      <w:r w:rsidR="00666533" w:rsidRPr="00666533">
        <w:rPr>
          <w:rFonts w:ascii="Arial" w:hAnsi="Arial"/>
          <w:b/>
          <w:szCs w:val="22"/>
          <w:lang w:val="en-US"/>
        </w:rPr>
        <w:t>on</w:t>
      </w:r>
      <w:r w:rsidRPr="00666533">
        <w:rPr>
          <w:rFonts w:ascii="Arial" w:hAnsi="Arial"/>
          <w:b/>
          <w:szCs w:val="22"/>
          <w:lang w:val="en-US"/>
        </w:rPr>
        <w:t>ic lowering for Audi Q8</w:t>
      </w:r>
    </w:p>
    <w:p w14:paraId="020AFC2C" w14:textId="77777777" w:rsidR="00C5411C" w:rsidRPr="00666533" w:rsidRDefault="00C5411C" w:rsidP="00C5411C">
      <w:pPr>
        <w:jc w:val="both"/>
        <w:rPr>
          <w:rFonts w:ascii="Arial" w:hAnsi="Arial" w:cs="Arial"/>
          <w:lang w:val="en-US"/>
        </w:rPr>
      </w:pPr>
    </w:p>
    <w:p w14:paraId="7A78D416" w14:textId="70714252" w:rsidR="00C5411C" w:rsidRPr="00666533" w:rsidRDefault="00C5411C" w:rsidP="00C5411C">
      <w:pPr>
        <w:jc w:val="both"/>
        <w:outlineLvl w:val="0"/>
        <w:rPr>
          <w:rFonts w:ascii="Arial" w:eastAsia="Times New Roman" w:hAnsi="Arial" w:cs="Arial"/>
          <w:sz w:val="22"/>
          <w:szCs w:val="22"/>
          <w:lang w:val="en-US"/>
        </w:rPr>
      </w:pPr>
      <w:r w:rsidRPr="00666533">
        <w:rPr>
          <w:rFonts w:ascii="Arial" w:hAnsi="Arial"/>
          <w:sz w:val="22"/>
          <w:szCs w:val="22"/>
          <w:lang w:val="en-US"/>
        </w:rPr>
        <w:t>Air suspension</w:t>
      </w:r>
      <w:r w:rsidR="001F6D05">
        <w:rPr>
          <w:rFonts w:ascii="Arial" w:hAnsi="Arial"/>
          <w:sz w:val="22"/>
          <w:szCs w:val="22"/>
          <w:lang w:val="en-US"/>
        </w:rPr>
        <w:t xml:space="preserve"> system</w:t>
      </w:r>
      <w:r w:rsidRPr="00666533">
        <w:rPr>
          <w:rFonts w:ascii="Arial" w:hAnsi="Arial"/>
          <w:sz w:val="22"/>
          <w:szCs w:val="22"/>
          <w:lang w:val="en-US"/>
        </w:rPr>
        <w:t>s are true multi-talents that offer exceptional comfort. Thanks to different setup options, they handle cruising on cobblestone roads just as masterfully as sporty hairpin cornering or seemingly endless freeway journeys. The new Audi Q8</w:t>
      </w:r>
      <w:r w:rsidR="00666533">
        <w:rPr>
          <w:rFonts w:ascii="Arial" w:hAnsi="Arial"/>
          <w:sz w:val="22"/>
          <w:szCs w:val="22"/>
          <w:lang w:val="en-US"/>
        </w:rPr>
        <w:t xml:space="preserve"> </w:t>
      </w:r>
      <w:r w:rsidRPr="00666533">
        <w:rPr>
          <w:rFonts w:ascii="Arial" w:hAnsi="Arial"/>
          <w:sz w:val="22"/>
          <w:szCs w:val="22"/>
          <w:lang w:val="en-US"/>
        </w:rPr>
        <w:t>is equipped with an especially advanced adaptive</w:t>
      </w:r>
      <w:r w:rsidR="0014261F">
        <w:rPr>
          <w:rFonts w:ascii="Arial" w:hAnsi="Arial"/>
          <w:sz w:val="22"/>
          <w:szCs w:val="22"/>
          <w:lang w:val="en-US"/>
        </w:rPr>
        <w:t xml:space="preserve"> suspension</w:t>
      </w:r>
      <w:r w:rsidRPr="00666533">
        <w:rPr>
          <w:rFonts w:ascii="Arial" w:hAnsi="Arial"/>
          <w:sz w:val="22"/>
          <w:szCs w:val="22"/>
          <w:lang w:val="en-US"/>
        </w:rPr>
        <w:t xml:space="preserve"> system</w:t>
      </w:r>
      <w:r w:rsidR="00870AB0">
        <w:rPr>
          <w:rFonts w:ascii="Arial" w:hAnsi="Arial"/>
          <w:sz w:val="22"/>
          <w:szCs w:val="22"/>
          <w:lang w:val="en-US"/>
        </w:rPr>
        <w:t>. Now t</w:t>
      </w:r>
      <w:r w:rsidRPr="00666533">
        <w:rPr>
          <w:rFonts w:ascii="Arial" w:hAnsi="Arial"/>
          <w:sz w:val="22"/>
          <w:szCs w:val="22"/>
          <w:lang w:val="en-US"/>
        </w:rPr>
        <w:t xml:space="preserve">he latest generation of the </w:t>
      </w:r>
      <w:r w:rsidRPr="00666533">
        <w:rPr>
          <w:rFonts w:ascii="Arial" w:hAnsi="Arial"/>
          <w:b/>
          <w:sz w:val="22"/>
          <w:szCs w:val="22"/>
          <w:lang w:val="en-US"/>
        </w:rPr>
        <w:t>ABT Level Control</w:t>
      </w:r>
      <w:r w:rsidRPr="00666533">
        <w:rPr>
          <w:rFonts w:ascii="Arial" w:hAnsi="Arial"/>
          <w:sz w:val="22"/>
          <w:szCs w:val="22"/>
          <w:lang w:val="en-US"/>
        </w:rPr>
        <w:t xml:space="preserve"> (ALC) </w:t>
      </w:r>
      <w:r w:rsidR="00870AB0" w:rsidRPr="00666533">
        <w:rPr>
          <w:rFonts w:ascii="Arial" w:hAnsi="Arial"/>
          <w:sz w:val="22"/>
          <w:szCs w:val="22"/>
          <w:lang w:val="en-US"/>
        </w:rPr>
        <w:t xml:space="preserve">provides </w:t>
      </w:r>
      <w:r w:rsidR="00870AB0">
        <w:rPr>
          <w:rFonts w:ascii="Arial" w:hAnsi="Arial"/>
          <w:sz w:val="22"/>
          <w:szCs w:val="22"/>
          <w:lang w:val="en-US"/>
        </w:rPr>
        <w:t xml:space="preserve">a </w:t>
      </w:r>
      <w:r w:rsidR="00870AB0" w:rsidRPr="00666533">
        <w:rPr>
          <w:rFonts w:ascii="Arial" w:hAnsi="Arial"/>
          <w:sz w:val="22"/>
          <w:szCs w:val="22"/>
          <w:lang w:val="en-US"/>
        </w:rPr>
        <w:t xml:space="preserve">highly sophisticated </w:t>
      </w:r>
      <w:r w:rsidR="00870AB0">
        <w:rPr>
          <w:rFonts w:ascii="Arial" w:hAnsi="Arial"/>
          <w:sz w:val="22"/>
          <w:szCs w:val="22"/>
          <w:lang w:val="en-US"/>
        </w:rPr>
        <w:t>lowering solution</w:t>
      </w:r>
      <w:bookmarkStart w:id="0" w:name="_GoBack"/>
      <w:bookmarkEnd w:id="0"/>
      <w:r w:rsidRPr="00666533">
        <w:rPr>
          <w:rFonts w:ascii="Arial" w:hAnsi="Arial"/>
          <w:sz w:val="22"/>
          <w:szCs w:val="22"/>
          <w:lang w:val="en-US"/>
        </w:rPr>
        <w:t xml:space="preserve"> </w:t>
      </w:r>
      <w:r w:rsidR="00870AB0">
        <w:rPr>
          <w:rFonts w:ascii="Arial" w:hAnsi="Arial"/>
          <w:sz w:val="22"/>
          <w:szCs w:val="22"/>
          <w:lang w:val="en-US"/>
        </w:rPr>
        <w:t xml:space="preserve">in addition to the already available </w:t>
      </w:r>
      <w:r w:rsidR="00A54832">
        <w:rPr>
          <w:rFonts w:ascii="Arial" w:hAnsi="Arial"/>
          <w:sz w:val="22"/>
          <w:szCs w:val="22"/>
          <w:lang w:val="en-US"/>
        </w:rPr>
        <w:t>power boost</w:t>
      </w:r>
      <w:r w:rsidR="00870AB0">
        <w:rPr>
          <w:rFonts w:ascii="Arial" w:hAnsi="Arial"/>
          <w:sz w:val="22"/>
          <w:szCs w:val="22"/>
          <w:lang w:val="en-US"/>
        </w:rPr>
        <w:t xml:space="preserve"> and other upgrades by </w:t>
      </w:r>
      <w:r w:rsidR="00870AB0" w:rsidRPr="007030FF">
        <w:rPr>
          <w:rFonts w:ascii="Arial" w:hAnsi="Arial"/>
          <w:b/>
          <w:sz w:val="22"/>
          <w:szCs w:val="22"/>
          <w:lang w:val="en-US"/>
        </w:rPr>
        <w:t>ABT Sportsline</w:t>
      </w:r>
      <w:r w:rsidR="00870AB0">
        <w:rPr>
          <w:rFonts w:ascii="Arial" w:hAnsi="Arial"/>
          <w:sz w:val="22"/>
          <w:szCs w:val="22"/>
          <w:lang w:val="en-US"/>
        </w:rPr>
        <w:t>.</w:t>
      </w:r>
    </w:p>
    <w:p w14:paraId="086D415D" w14:textId="77777777" w:rsidR="00C5411C" w:rsidRPr="00666533" w:rsidRDefault="00C5411C" w:rsidP="00C5411C">
      <w:pPr>
        <w:jc w:val="both"/>
        <w:outlineLvl w:val="0"/>
        <w:rPr>
          <w:rFonts w:ascii="Arial" w:eastAsia="Times New Roman" w:hAnsi="Arial" w:cs="Arial"/>
          <w:sz w:val="22"/>
          <w:szCs w:val="22"/>
          <w:lang w:val="en-US"/>
        </w:rPr>
      </w:pPr>
    </w:p>
    <w:p w14:paraId="62715072" w14:textId="6ACB77EE" w:rsidR="00C5411C" w:rsidRPr="00666533" w:rsidRDefault="00C5411C" w:rsidP="00C5411C">
      <w:pPr>
        <w:jc w:val="both"/>
        <w:outlineLvl w:val="0"/>
        <w:rPr>
          <w:rFonts w:ascii="Arial" w:eastAsia="Times New Roman" w:hAnsi="Arial" w:cs="Arial"/>
          <w:sz w:val="22"/>
          <w:szCs w:val="22"/>
          <w:lang w:val="en-US"/>
        </w:rPr>
      </w:pPr>
      <w:r w:rsidRPr="00666533">
        <w:rPr>
          <w:rFonts w:ascii="Arial" w:hAnsi="Arial"/>
          <w:sz w:val="22"/>
          <w:szCs w:val="22"/>
          <w:lang w:val="en-US"/>
        </w:rPr>
        <w:t xml:space="preserve">On the </w:t>
      </w:r>
      <w:r w:rsidR="00A55FB8">
        <w:rPr>
          <w:rFonts w:ascii="Arial" w:hAnsi="Arial"/>
          <w:sz w:val="22"/>
          <w:szCs w:val="22"/>
          <w:lang w:val="en-US"/>
        </w:rPr>
        <w:t>production</w:t>
      </w:r>
      <w:r w:rsidR="00A55FB8" w:rsidRPr="00666533">
        <w:rPr>
          <w:rFonts w:ascii="Arial" w:hAnsi="Arial"/>
          <w:sz w:val="22"/>
          <w:szCs w:val="22"/>
          <w:lang w:val="en-US"/>
        </w:rPr>
        <w:t xml:space="preserve"> </w:t>
      </w:r>
      <w:r w:rsidRPr="00666533">
        <w:rPr>
          <w:rFonts w:ascii="Arial" w:hAnsi="Arial"/>
          <w:sz w:val="22"/>
          <w:szCs w:val="22"/>
          <w:lang w:val="en-US"/>
        </w:rPr>
        <w:t xml:space="preserve">Audi Q8 the air suspension </w:t>
      </w:r>
      <w:r w:rsidR="00D11339">
        <w:rPr>
          <w:rFonts w:ascii="Arial" w:hAnsi="Arial"/>
          <w:sz w:val="22"/>
          <w:szCs w:val="22"/>
          <w:lang w:val="en-US"/>
        </w:rPr>
        <w:t xml:space="preserve">allows for </w:t>
      </w:r>
      <w:r w:rsidR="00A55FB8">
        <w:rPr>
          <w:rFonts w:ascii="Arial" w:hAnsi="Arial"/>
          <w:sz w:val="22"/>
          <w:szCs w:val="22"/>
          <w:lang w:val="en-US"/>
        </w:rPr>
        <w:t>a wide range of adjustments,</w:t>
      </w:r>
      <w:r w:rsidRPr="00666533">
        <w:rPr>
          <w:rFonts w:ascii="Arial" w:hAnsi="Arial"/>
          <w:sz w:val="22"/>
          <w:szCs w:val="22"/>
          <w:lang w:val="en-US"/>
        </w:rPr>
        <w:t xml:space="preserve"> from </w:t>
      </w:r>
      <w:r w:rsidR="00D11339">
        <w:rPr>
          <w:rFonts w:ascii="Arial" w:hAnsi="Arial"/>
          <w:sz w:val="22"/>
          <w:szCs w:val="22"/>
          <w:lang w:val="en-US"/>
        </w:rPr>
        <w:t>a lift</w:t>
      </w:r>
      <w:r w:rsidRPr="00666533">
        <w:rPr>
          <w:rFonts w:ascii="Arial" w:hAnsi="Arial"/>
          <w:sz w:val="22"/>
          <w:szCs w:val="22"/>
          <w:lang w:val="en-US"/>
        </w:rPr>
        <w:t xml:space="preserve"> </w:t>
      </w:r>
      <w:r w:rsidR="00D11339">
        <w:rPr>
          <w:rFonts w:ascii="Arial" w:hAnsi="Arial"/>
          <w:sz w:val="22"/>
          <w:szCs w:val="22"/>
          <w:lang w:val="en-US"/>
        </w:rPr>
        <w:t>feature</w:t>
      </w:r>
      <w:r w:rsidR="00D11339" w:rsidRPr="00666533">
        <w:rPr>
          <w:rFonts w:ascii="Arial" w:hAnsi="Arial"/>
          <w:sz w:val="22"/>
          <w:szCs w:val="22"/>
          <w:lang w:val="en-US"/>
        </w:rPr>
        <w:t xml:space="preserve"> </w:t>
      </w:r>
      <w:r w:rsidRPr="00666533">
        <w:rPr>
          <w:rFonts w:ascii="Arial" w:hAnsi="Arial"/>
          <w:sz w:val="22"/>
          <w:szCs w:val="22"/>
          <w:lang w:val="en-US"/>
        </w:rPr>
        <w:t>for high obstacles</w:t>
      </w:r>
      <w:r w:rsidR="00D11339">
        <w:rPr>
          <w:rFonts w:ascii="Arial" w:hAnsi="Arial"/>
          <w:sz w:val="22"/>
          <w:szCs w:val="22"/>
          <w:lang w:val="en-US"/>
        </w:rPr>
        <w:t xml:space="preserve">, to </w:t>
      </w:r>
      <w:r w:rsidRPr="00666533">
        <w:rPr>
          <w:rFonts w:ascii="Arial" w:hAnsi="Arial"/>
          <w:sz w:val="22"/>
          <w:szCs w:val="22"/>
          <w:lang w:val="en-US"/>
        </w:rPr>
        <w:t xml:space="preserve">Off-Road/All-Road, Comfort/Auto and Dynamic modes to extreme lowering of the rear axle for easier loading. The difference from the highest to the lowest setting is an impressive 115 mm. </w:t>
      </w:r>
      <w:r w:rsidR="00A55FB8">
        <w:rPr>
          <w:rFonts w:ascii="Arial" w:hAnsi="Arial"/>
          <w:sz w:val="22"/>
          <w:szCs w:val="22"/>
          <w:lang w:val="en-US"/>
        </w:rPr>
        <w:t>S</w:t>
      </w:r>
      <w:r w:rsidRPr="00666533">
        <w:rPr>
          <w:rFonts w:ascii="Arial" w:hAnsi="Arial"/>
          <w:sz w:val="22"/>
          <w:szCs w:val="22"/>
          <w:lang w:val="en-US"/>
        </w:rPr>
        <w:t>porty drivers, however, often find the factory settings a little too conservative. Luckily, air suspensions allow</w:t>
      </w:r>
      <w:r w:rsidR="00A55FB8">
        <w:rPr>
          <w:rFonts w:ascii="Arial" w:hAnsi="Arial"/>
          <w:sz w:val="22"/>
          <w:szCs w:val="22"/>
          <w:lang w:val="en-US"/>
        </w:rPr>
        <w:t xml:space="preserve"> adjustments </w:t>
      </w:r>
      <w:r w:rsidRPr="00666533">
        <w:rPr>
          <w:rFonts w:ascii="Arial" w:hAnsi="Arial"/>
          <w:sz w:val="22"/>
          <w:szCs w:val="22"/>
          <w:lang w:val="en-US"/>
        </w:rPr>
        <w:t xml:space="preserve">through software intervention without having to replace shock absorbers and air springs. The best example is the new </w:t>
      </w:r>
      <w:r w:rsidRPr="00666533">
        <w:rPr>
          <w:rFonts w:ascii="Arial" w:hAnsi="Arial"/>
          <w:b/>
          <w:sz w:val="22"/>
          <w:szCs w:val="22"/>
          <w:lang w:val="en-US"/>
        </w:rPr>
        <w:t>ABT Level Control</w:t>
      </w:r>
      <w:r w:rsidRPr="00666533">
        <w:rPr>
          <w:rFonts w:ascii="Arial" w:hAnsi="Arial"/>
          <w:sz w:val="22"/>
          <w:szCs w:val="22"/>
          <w:lang w:val="en-US"/>
        </w:rPr>
        <w:t xml:space="preserve"> for the Q8. The sophisticated software solution from the </w:t>
      </w:r>
      <w:r w:rsidR="009A195B" w:rsidRPr="009A195B">
        <w:rPr>
          <w:rFonts w:ascii="Arial" w:hAnsi="Arial"/>
          <w:sz w:val="22"/>
          <w:szCs w:val="22"/>
          <w:lang w:val="en-US"/>
        </w:rPr>
        <w:t>world’s largest provider of automotive aftermarket and performance parts for Audi and VW</w:t>
      </w:r>
      <w:r w:rsidR="009A195B">
        <w:rPr>
          <w:rFonts w:ascii="Arial" w:hAnsi="Arial"/>
          <w:sz w:val="22"/>
          <w:szCs w:val="22"/>
          <w:lang w:val="en-US"/>
        </w:rPr>
        <w:t xml:space="preserve"> </w:t>
      </w:r>
      <w:r w:rsidRPr="00666533">
        <w:rPr>
          <w:rFonts w:ascii="Arial" w:hAnsi="Arial"/>
          <w:sz w:val="22"/>
          <w:szCs w:val="22"/>
          <w:lang w:val="en-US"/>
        </w:rPr>
        <w:t>works with selective lowering</w:t>
      </w:r>
      <w:r w:rsidR="00065CF0">
        <w:rPr>
          <w:rFonts w:ascii="Arial" w:hAnsi="Arial"/>
          <w:sz w:val="22"/>
          <w:szCs w:val="22"/>
          <w:lang w:val="en-US"/>
        </w:rPr>
        <w:t xml:space="preserve"> technology</w:t>
      </w:r>
      <w:r w:rsidRPr="00666533">
        <w:rPr>
          <w:rFonts w:ascii="Arial" w:hAnsi="Arial"/>
          <w:sz w:val="22"/>
          <w:szCs w:val="22"/>
          <w:lang w:val="en-US"/>
        </w:rPr>
        <w:t xml:space="preserve">. "We want to maintain full functionality and </w:t>
      </w:r>
      <w:r w:rsidR="000F7557">
        <w:rPr>
          <w:rFonts w:ascii="Arial" w:hAnsi="Arial"/>
          <w:sz w:val="22"/>
          <w:szCs w:val="22"/>
          <w:lang w:val="en-US"/>
        </w:rPr>
        <w:t xml:space="preserve">therefore </w:t>
      </w:r>
      <w:r w:rsidRPr="00666533">
        <w:rPr>
          <w:rFonts w:ascii="Arial" w:hAnsi="Arial"/>
          <w:sz w:val="22"/>
          <w:szCs w:val="22"/>
          <w:lang w:val="en-US"/>
        </w:rPr>
        <w:t xml:space="preserve">offer our customers a product that is convincing and intuitive in all settings," explains </w:t>
      </w:r>
      <w:r w:rsidR="00C250C9">
        <w:rPr>
          <w:rFonts w:ascii="Arial" w:hAnsi="Arial"/>
          <w:sz w:val="22"/>
          <w:szCs w:val="22"/>
          <w:lang w:val="en-US"/>
        </w:rPr>
        <w:br/>
      </w:r>
      <w:r w:rsidRPr="00666533">
        <w:rPr>
          <w:rFonts w:ascii="Arial" w:hAnsi="Arial"/>
          <w:b/>
          <w:sz w:val="22"/>
          <w:szCs w:val="22"/>
          <w:lang w:val="en-US"/>
        </w:rPr>
        <w:t>CEO Hans-Jürgen Abt</w:t>
      </w:r>
      <w:r w:rsidRPr="00666533">
        <w:rPr>
          <w:rFonts w:ascii="Arial" w:hAnsi="Arial"/>
          <w:sz w:val="22"/>
          <w:szCs w:val="22"/>
          <w:lang w:val="en-US"/>
        </w:rPr>
        <w:t xml:space="preserve">. </w:t>
      </w:r>
    </w:p>
    <w:p w14:paraId="30280014" w14:textId="77777777" w:rsidR="00C5411C" w:rsidRPr="00666533" w:rsidRDefault="00C5411C" w:rsidP="00C5411C">
      <w:pPr>
        <w:jc w:val="both"/>
        <w:outlineLvl w:val="0"/>
        <w:rPr>
          <w:rFonts w:ascii="Arial" w:eastAsia="Times New Roman" w:hAnsi="Arial" w:cs="Arial"/>
          <w:sz w:val="22"/>
          <w:szCs w:val="22"/>
          <w:lang w:val="en-US"/>
        </w:rPr>
      </w:pPr>
    </w:p>
    <w:p w14:paraId="0997D0DE" w14:textId="097CB7AF" w:rsidR="00C5411C" w:rsidRPr="00666533" w:rsidRDefault="00C5411C" w:rsidP="00C5411C">
      <w:pPr>
        <w:jc w:val="both"/>
        <w:outlineLvl w:val="0"/>
        <w:rPr>
          <w:rFonts w:ascii="Arial" w:eastAsia="Times New Roman" w:hAnsi="Arial" w:cs="Arial"/>
          <w:sz w:val="22"/>
          <w:szCs w:val="22"/>
          <w:lang w:val="en-US"/>
        </w:rPr>
      </w:pPr>
      <w:r w:rsidRPr="00666533">
        <w:rPr>
          <w:rFonts w:ascii="Arial" w:hAnsi="Arial"/>
          <w:sz w:val="22"/>
          <w:szCs w:val="22"/>
          <w:lang w:val="en-US"/>
        </w:rPr>
        <w:t>The</w:t>
      </w:r>
      <w:r w:rsidR="00666533">
        <w:rPr>
          <w:rFonts w:ascii="Arial" w:hAnsi="Arial"/>
          <w:sz w:val="22"/>
          <w:szCs w:val="22"/>
          <w:lang w:val="en-US"/>
        </w:rPr>
        <w:t xml:space="preserve"> </w:t>
      </w:r>
      <w:r w:rsidRPr="00666533">
        <w:rPr>
          <w:rFonts w:ascii="Arial" w:hAnsi="Arial"/>
          <w:b/>
          <w:sz w:val="22"/>
          <w:szCs w:val="22"/>
          <w:lang w:val="en-US"/>
        </w:rPr>
        <w:t>ABT Level Control</w:t>
      </w:r>
      <w:r w:rsidRPr="00666533">
        <w:rPr>
          <w:rFonts w:ascii="Arial" w:hAnsi="Arial"/>
          <w:sz w:val="22"/>
          <w:szCs w:val="22"/>
          <w:lang w:val="en-US"/>
        </w:rPr>
        <w:t xml:space="preserve"> </w:t>
      </w:r>
      <w:r w:rsidR="00A02A41">
        <w:rPr>
          <w:rFonts w:ascii="Arial" w:hAnsi="Arial"/>
          <w:sz w:val="22"/>
          <w:szCs w:val="22"/>
          <w:lang w:val="en-US"/>
        </w:rPr>
        <w:t xml:space="preserve">is active </w:t>
      </w:r>
      <w:r w:rsidRPr="00666533">
        <w:rPr>
          <w:rFonts w:ascii="Arial" w:hAnsi="Arial"/>
          <w:sz w:val="22"/>
          <w:szCs w:val="22"/>
          <w:lang w:val="en-US"/>
        </w:rPr>
        <w:t xml:space="preserve">only on selected driving modes: Comfort/Auto, Dynamic and Loading Level. </w:t>
      </w:r>
      <w:r w:rsidR="00CE3393">
        <w:rPr>
          <w:rFonts w:ascii="Arial" w:hAnsi="Arial"/>
          <w:sz w:val="22"/>
          <w:szCs w:val="22"/>
          <w:lang w:val="en-US"/>
        </w:rPr>
        <w:t xml:space="preserve">On Comfort/Auto the system sets the car an additional </w:t>
      </w:r>
      <w:r w:rsidRPr="00666533">
        <w:rPr>
          <w:rFonts w:ascii="Arial" w:hAnsi="Arial"/>
          <w:sz w:val="22"/>
          <w:szCs w:val="22"/>
          <w:lang w:val="en-US"/>
        </w:rPr>
        <w:t xml:space="preserve">25 mm </w:t>
      </w:r>
      <w:r w:rsidR="00CE3393">
        <w:rPr>
          <w:rFonts w:ascii="Arial" w:hAnsi="Arial"/>
          <w:sz w:val="22"/>
          <w:szCs w:val="22"/>
          <w:lang w:val="en-US"/>
        </w:rPr>
        <w:t xml:space="preserve">lower while the height is reduced by </w:t>
      </w:r>
      <w:r w:rsidRPr="00666533">
        <w:rPr>
          <w:rFonts w:ascii="Arial" w:hAnsi="Arial"/>
          <w:sz w:val="22"/>
          <w:szCs w:val="22"/>
          <w:lang w:val="en-US"/>
        </w:rPr>
        <w:t xml:space="preserve">15 mm </w:t>
      </w:r>
      <w:r w:rsidR="0002302E">
        <w:rPr>
          <w:rFonts w:ascii="Arial" w:hAnsi="Arial"/>
          <w:sz w:val="22"/>
          <w:szCs w:val="22"/>
          <w:lang w:val="en-US"/>
        </w:rPr>
        <w:t>on Dynamic and Loading</w:t>
      </w:r>
      <w:r w:rsidRPr="00666533">
        <w:rPr>
          <w:rFonts w:ascii="Arial" w:hAnsi="Arial"/>
          <w:sz w:val="22"/>
          <w:szCs w:val="22"/>
          <w:lang w:val="en-US"/>
        </w:rPr>
        <w:t xml:space="preserve"> – </w:t>
      </w:r>
      <w:r w:rsidR="00666533">
        <w:rPr>
          <w:rFonts w:ascii="Arial" w:hAnsi="Arial"/>
          <w:sz w:val="22"/>
          <w:szCs w:val="22"/>
          <w:lang w:val="en-US"/>
        </w:rPr>
        <w:t>based</w:t>
      </w:r>
      <w:r w:rsidRPr="00666533">
        <w:rPr>
          <w:rFonts w:ascii="Arial" w:hAnsi="Arial"/>
          <w:sz w:val="22"/>
          <w:szCs w:val="22"/>
          <w:lang w:val="en-US"/>
        </w:rPr>
        <w:t xml:space="preserve"> </w:t>
      </w:r>
      <w:r w:rsidR="00666533">
        <w:rPr>
          <w:rFonts w:ascii="Arial" w:hAnsi="Arial"/>
          <w:sz w:val="22"/>
          <w:szCs w:val="22"/>
          <w:lang w:val="en-US"/>
        </w:rPr>
        <w:t xml:space="preserve">on the original </w:t>
      </w:r>
      <w:r w:rsidR="00A02A41">
        <w:rPr>
          <w:rFonts w:ascii="Arial" w:hAnsi="Arial"/>
          <w:sz w:val="22"/>
          <w:szCs w:val="22"/>
          <w:lang w:val="en-US"/>
        </w:rPr>
        <w:t xml:space="preserve">numbers </w:t>
      </w:r>
      <w:r w:rsidRPr="00666533">
        <w:rPr>
          <w:rFonts w:ascii="Arial" w:hAnsi="Arial"/>
          <w:sz w:val="22"/>
          <w:szCs w:val="22"/>
          <w:lang w:val="en-US"/>
        </w:rPr>
        <w:t>of the corresponding suspension program. Off-Road</w:t>
      </w:r>
      <w:r w:rsidR="00666533">
        <w:rPr>
          <w:rFonts w:ascii="Arial" w:hAnsi="Arial"/>
          <w:sz w:val="22"/>
          <w:szCs w:val="22"/>
          <w:lang w:val="en-US"/>
        </w:rPr>
        <w:t>/</w:t>
      </w:r>
      <w:r w:rsidRPr="00666533">
        <w:rPr>
          <w:rFonts w:ascii="Arial" w:hAnsi="Arial"/>
          <w:sz w:val="22"/>
          <w:szCs w:val="22"/>
          <w:lang w:val="en-US"/>
        </w:rPr>
        <w:t xml:space="preserve">All-Road as well as the </w:t>
      </w:r>
      <w:proofErr w:type="spellStart"/>
      <w:r w:rsidRPr="00666533">
        <w:rPr>
          <w:rFonts w:ascii="Arial" w:hAnsi="Arial"/>
          <w:sz w:val="22"/>
          <w:szCs w:val="22"/>
          <w:lang w:val="en-US"/>
        </w:rPr>
        <w:t>lift</w:t>
      </w:r>
      <w:r w:rsidR="00A02A41">
        <w:rPr>
          <w:rFonts w:ascii="Arial" w:hAnsi="Arial"/>
          <w:sz w:val="22"/>
          <w:szCs w:val="22"/>
          <w:lang w:val="en-US"/>
        </w:rPr>
        <w:t>mode</w:t>
      </w:r>
      <w:proofErr w:type="spellEnd"/>
      <w:r w:rsidR="00A02A41">
        <w:rPr>
          <w:rFonts w:ascii="Arial" w:hAnsi="Arial"/>
          <w:sz w:val="22"/>
          <w:szCs w:val="22"/>
          <w:lang w:val="en-US"/>
        </w:rPr>
        <w:t xml:space="preserve"> maintain their</w:t>
      </w:r>
      <w:r w:rsidRPr="00666533">
        <w:rPr>
          <w:rFonts w:ascii="Arial" w:hAnsi="Arial"/>
          <w:sz w:val="22"/>
          <w:szCs w:val="22"/>
          <w:lang w:val="en-US"/>
        </w:rPr>
        <w:t xml:space="preserve"> </w:t>
      </w:r>
      <w:r w:rsidR="00A02A41">
        <w:rPr>
          <w:rFonts w:ascii="Arial" w:hAnsi="Arial"/>
          <w:sz w:val="22"/>
          <w:szCs w:val="22"/>
          <w:lang w:val="en-US"/>
        </w:rPr>
        <w:t xml:space="preserve">stock </w:t>
      </w:r>
      <w:r w:rsidRPr="00666533">
        <w:rPr>
          <w:rFonts w:ascii="Arial" w:hAnsi="Arial"/>
          <w:sz w:val="22"/>
          <w:szCs w:val="22"/>
          <w:lang w:val="en-US"/>
        </w:rPr>
        <w:t xml:space="preserve">ground clearance. </w:t>
      </w:r>
      <w:r w:rsidR="0002302E">
        <w:rPr>
          <w:rFonts w:ascii="Arial" w:hAnsi="Arial"/>
          <w:sz w:val="22"/>
          <w:szCs w:val="22"/>
          <w:lang w:val="en-US"/>
        </w:rPr>
        <w:t xml:space="preserve">For a special show effect </w:t>
      </w:r>
      <w:r w:rsidR="0002302E" w:rsidRPr="007030FF">
        <w:rPr>
          <w:rFonts w:ascii="Arial" w:hAnsi="Arial"/>
          <w:b/>
          <w:sz w:val="22"/>
          <w:szCs w:val="22"/>
          <w:lang w:val="en-US"/>
        </w:rPr>
        <w:t>ABT</w:t>
      </w:r>
      <w:r w:rsidR="0002302E">
        <w:rPr>
          <w:rFonts w:ascii="Arial" w:hAnsi="Arial"/>
          <w:sz w:val="22"/>
          <w:szCs w:val="22"/>
          <w:lang w:val="en-US"/>
        </w:rPr>
        <w:t xml:space="preserve"> is also providing a</w:t>
      </w:r>
      <w:r w:rsidR="009A195B">
        <w:rPr>
          <w:rFonts w:ascii="Arial" w:hAnsi="Arial"/>
          <w:sz w:val="22"/>
          <w:szCs w:val="22"/>
          <w:lang w:val="en-US"/>
        </w:rPr>
        <w:t xml:space="preserve"> </w:t>
      </w:r>
      <w:r w:rsidRPr="00666533">
        <w:rPr>
          <w:rFonts w:ascii="Arial" w:hAnsi="Arial"/>
          <w:b/>
          <w:sz w:val="22"/>
          <w:szCs w:val="22"/>
          <w:lang w:val="en-US"/>
        </w:rPr>
        <w:t>Coffee Mode</w:t>
      </w:r>
      <w:r w:rsidRPr="00666533">
        <w:rPr>
          <w:rFonts w:ascii="Arial" w:hAnsi="Arial"/>
          <w:sz w:val="22"/>
          <w:szCs w:val="22"/>
          <w:lang w:val="en-US"/>
        </w:rPr>
        <w:t xml:space="preserve">. </w:t>
      </w:r>
      <w:r w:rsidR="00082F67">
        <w:rPr>
          <w:rFonts w:ascii="Arial" w:hAnsi="Arial"/>
          <w:sz w:val="22"/>
          <w:szCs w:val="22"/>
          <w:lang w:val="en-US"/>
        </w:rPr>
        <w:t xml:space="preserve">This mode </w:t>
      </w:r>
      <w:r w:rsidRPr="00666533">
        <w:rPr>
          <w:rFonts w:ascii="Arial" w:hAnsi="Arial"/>
          <w:sz w:val="22"/>
          <w:szCs w:val="22"/>
          <w:lang w:val="en-US"/>
        </w:rPr>
        <w:t xml:space="preserve">applies the extreme lowering of the factory loading setting </w:t>
      </w:r>
      <w:r w:rsidR="00082F67">
        <w:rPr>
          <w:rFonts w:ascii="Arial" w:hAnsi="Arial"/>
          <w:sz w:val="22"/>
          <w:szCs w:val="22"/>
          <w:lang w:val="en-US"/>
        </w:rPr>
        <w:t>of</w:t>
      </w:r>
      <w:r w:rsidR="00082F67" w:rsidRPr="00666533">
        <w:rPr>
          <w:rFonts w:ascii="Arial" w:hAnsi="Arial"/>
          <w:sz w:val="22"/>
          <w:szCs w:val="22"/>
          <w:lang w:val="en-US"/>
        </w:rPr>
        <w:t xml:space="preserve"> </w:t>
      </w:r>
      <w:r w:rsidRPr="00666533">
        <w:rPr>
          <w:rFonts w:ascii="Arial" w:hAnsi="Arial"/>
          <w:sz w:val="22"/>
          <w:szCs w:val="22"/>
          <w:lang w:val="en-US"/>
        </w:rPr>
        <w:t>the rear axle to the front axle as well</w:t>
      </w:r>
      <w:r w:rsidR="00082F67">
        <w:rPr>
          <w:rFonts w:ascii="Arial" w:hAnsi="Arial"/>
          <w:sz w:val="22"/>
          <w:szCs w:val="22"/>
          <w:lang w:val="en-US"/>
        </w:rPr>
        <w:t xml:space="preserve">, thus </w:t>
      </w:r>
      <w:r w:rsidR="00184C9E">
        <w:rPr>
          <w:rFonts w:ascii="Arial" w:hAnsi="Arial"/>
          <w:sz w:val="22"/>
          <w:szCs w:val="22"/>
          <w:lang w:val="en-US"/>
        </w:rPr>
        <w:t>bringing</w:t>
      </w:r>
      <w:r w:rsidRPr="00666533">
        <w:rPr>
          <w:rFonts w:ascii="Arial" w:hAnsi="Arial"/>
          <w:sz w:val="22"/>
          <w:szCs w:val="22"/>
          <w:lang w:val="en-US"/>
        </w:rPr>
        <w:t xml:space="preserve"> the dynamic SUV a whole 65</w:t>
      </w:r>
      <w:r w:rsidR="00E55679">
        <w:rPr>
          <w:rFonts w:ascii="Arial" w:hAnsi="Arial"/>
          <w:sz w:val="22"/>
          <w:szCs w:val="22"/>
          <w:lang w:val="en-US"/>
        </w:rPr>
        <w:t> </w:t>
      </w:r>
      <w:r w:rsidRPr="00666533">
        <w:rPr>
          <w:rFonts w:ascii="Arial" w:hAnsi="Arial"/>
          <w:sz w:val="22"/>
          <w:szCs w:val="22"/>
          <w:lang w:val="en-US"/>
        </w:rPr>
        <w:t>mm lower</w:t>
      </w:r>
      <w:r w:rsidR="00184C9E">
        <w:rPr>
          <w:rFonts w:ascii="Arial" w:hAnsi="Arial"/>
          <w:sz w:val="22"/>
          <w:szCs w:val="22"/>
          <w:lang w:val="en-US"/>
        </w:rPr>
        <w:t xml:space="preserve"> to the ground</w:t>
      </w:r>
      <w:r w:rsidRPr="00666533">
        <w:rPr>
          <w:rFonts w:ascii="Arial" w:hAnsi="Arial"/>
          <w:sz w:val="22"/>
          <w:szCs w:val="22"/>
          <w:lang w:val="en-US"/>
        </w:rPr>
        <w:t xml:space="preserve"> than in the original Comfort/Auto mode.</w:t>
      </w:r>
      <w:r w:rsidR="00082F67">
        <w:rPr>
          <w:rFonts w:ascii="Arial" w:hAnsi="Arial"/>
          <w:sz w:val="22"/>
          <w:szCs w:val="22"/>
          <w:lang w:val="en-US"/>
        </w:rPr>
        <w:t xml:space="preserve"> </w:t>
      </w:r>
      <w:r w:rsidR="00CB4331">
        <w:rPr>
          <w:rFonts w:ascii="Arial" w:hAnsi="Arial"/>
          <w:sz w:val="22"/>
          <w:szCs w:val="22"/>
          <w:lang w:val="en-US"/>
        </w:rPr>
        <w:t xml:space="preserve">All that makes the </w:t>
      </w:r>
      <w:r w:rsidR="007030FF">
        <w:rPr>
          <w:rFonts w:ascii="Arial" w:hAnsi="Arial"/>
          <w:sz w:val="22"/>
          <w:szCs w:val="22"/>
          <w:lang w:val="en-US"/>
        </w:rPr>
        <w:br/>
      </w:r>
      <w:r w:rsidR="00CB4331" w:rsidRPr="007030FF">
        <w:rPr>
          <w:rFonts w:ascii="Arial" w:hAnsi="Arial"/>
          <w:b/>
          <w:sz w:val="22"/>
          <w:szCs w:val="22"/>
          <w:lang w:val="en-US"/>
        </w:rPr>
        <w:t>ABT Level Control</w:t>
      </w:r>
      <w:r w:rsidR="00CB4331">
        <w:rPr>
          <w:rFonts w:ascii="Arial" w:hAnsi="Arial"/>
          <w:sz w:val="22"/>
          <w:szCs w:val="22"/>
          <w:lang w:val="en-US"/>
        </w:rPr>
        <w:t xml:space="preserve"> a winner in every aspect.</w:t>
      </w:r>
    </w:p>
    <w:p w14:paraId="5F57D81A" w14:textId="77777777" w:rsidR="00B573DE" w:rsidRPr="00666533" w:rsidRDefault="00B573DE" w:rsidP="00B573DE">
      <w:pPr>
        <w:rPr>
          <w:rFonts w:ascii="Arial" w:hAnsi="Arial"/>
          <w:sz w:val="22"/>
          <w:szCs w:val="22"/>
          <w:lang w:val="en-US"/>
        </w:rPr>
      </w:pPr>
    </w:p>
    <w:p w14:paraId="203480B5" w14:textId="77777777" w:rsidR="00C5411C" w:rsidRPr="00666533" w:rsidRDefault="00C5411C" w:rsidP="00B573DE">
      <w:pPr>
        <w:rPr>
          <w:rFonts w:ascii="Arial" w:hAnsi="Arial"/>
          <w:sz w:val="22"/>
          <w:szCs w:val="22"/>
          <w:lang w:val="en-US"/>
        </w:rPr>
      </w:pPr>
    </w:p>
    <w:p w14:paraId="193A721A" w14:textId="77777777" w:rsidR="00C5411C" w:rsidRPr="00666533" w:rsidRDefault="00C5411C" w:rsidP="00B573DE">
      <w:pPr>
        <w:rPr>
          <w:rFonts w:ascii="Arial" w:hAnsi="Arial"/>
          <w:sz w:val="22"/>
          <w:szCs w:val="22"/>
          <w:lang w:val="en-US"/>
        </w:rPr>
      </w:pPr>
    </w:p>
    <w:p w14:paraId="72381AD2" w14:textId="77777777" w:rsidR="00C5411C" w:rsidRPr="00666533" w:rsidRDefault="00C5411C" w:rsidP="00B573DE">
      <w:pPr>
        <w:rPr>
          <w:rFonts w:ascii="Arial" w:hAnsi="Arial"/>
          <w:sz w:val="22"/>
          <w:szCs w:val="22"/>
          <w:lang w:val="en-US"/>
        </w:rPr>
      </w:pPr>
    </w:p>
    <w:p w14:paraId="74C8B4DA" w14:textId="77777777" w:rsidR="00FD77DD" w:rsidRPr="00666533" w:rsidRDefault="00FD77DD" w:rsidP="00B573DE">
      <w:pPr>
        <w:rPr>
          <w:rFonts w:ascii="Arial" w:hAnsi="Arial"/>
          <w:sz w:val="22"/>
          <w:szCs w:val="22"/>
          <w:lang w:val="en-US"/>
        </w:rPr>
      </w:pPr>
    </w:p>
    <w:p w14:paraId="30EB0D31" w14:textId="5DC401B1" w:rsidR="00731CB6" w:rsidRPr="00C33F26" w:rsidRDefault="00731CB6" w:rsidP="00731CB6">
      <w:pPr>
        <w:jc w:val="both"/>
        <w:rPr>
          <w:rFonts w:ascii="Arial" w:hAnsi="Arial" w:cs="Arial"/>
          <w:color w:val="000000" w:themeColor="text1"/>
          <w:sz w:val="20"/>
          <w:szCs w:val="20"/>
          <w:lang w:val="en-US"/>
        </w:rPr>
      </w:pPr>
      <w:r w:rsidRPr="006F7C63">
        <w:rPr>
          <w:rFonts w:ascii="Arial" w:hAnsi="Arial" w:cs="Arial"/>
          <w:sz w:val="22"/>
          <w:szCs w:val="22"/>
          <w:lang w:val="en-US"/>
        </w:rPr>
        <w:t xml:space="preserve">Pictures/Text also at: </w:t>
      </w:r>
      <w:hyperlink r:id="rId8" w:history="1">
        <w:r w:rsidR="00C33F26" w:rsidRPr="006F7C63">
          <w:rPr>
            <w:rStyle w:val="Hyperlink"/>
            <w:rFonts w:ascii="Arial" w:hAnsi="Arial" w:cs="Arial"/>
            <w:color w:val="auto"/>
            <w:sz w:val="22"/>
            <w:szCs w:val="22"/>
            <w:lang w:val="en-US"/>
          </w:rPr>
          <w:t>www.abt-sportsline.com/company/media/press-releases</w:t>
        </w:r>
      </w:hyperlink>
    </w:p>
    <w:p w14:paraId="4DBDBD3F" w14:textId="77777777" w:rsidR="00B573DE" w:rsidRPr="00C33F26" w:rsidRDefault="00B573DE" w:rsidP="00B573DE">
      <w:pPr>
        <w:pBdr>
          <w:bottom w:val="single" w:sz="12" w:space="1" w:color="auto"/>
        </w:pBdr>
        <w:rPr>
          <w:rFonts w:ascii="Times New Roman" w:hAnsi="Times New Roman" w:cs="Arial"/>
          <w:b/>
          <w:lang w:val="en-US"/>
        </w:rPr>
      </w:pPr>
    </w:p>
    <w:p w14:paraId="03120530" w14:textId="77777777" w:rsidR="00B573DE" w:rsidRPr="00C33F26" w:rsidRDefault="00B573DE" w:rsidP="00B573DE">
      <w:pPr>
        <w:rPr>
          <w:rFonts w:ascii="Times New Roman" w:hAnsi="Times New Roman" w:cs="Arial"/>
          <w:b/>
          <w:sz w:val="20"/>
          <w:u w:val="single"/>
          <w:lang w:val="en-US"/>
        </w:rPr>
      </w:pPr>
    </w:p>
    <w:p w14:paraId="655DBA1B" w14:textId="3A6459FF" w:rsidR="00B573DE" w:rsidRPr="006D3881" w:rsidRDefault="00B573DE" w:rsidP="00B573DE">
      <w:pPr>
        <w:pStyle w:val="Textkrper2"/>
        <w:rPr>
          <w:rFonts w:ascii="Arial" w:hAnsi="Arial" w:cs="Arial"/>
          <w:b w:val="0"/>
          <w:sz w:val="20"/>
          <w:szCs w:val="18"/>
          <w:lang w:val="de-DE"/>
        </w:rPr>
      </w:pPr>
      <w:r>
        <w:rPr>
          <w:rFonts w:ascii="Arial" w:hAnsi="Arial" w:cs="Arial"/>
          <w:sz w:val="20"/>
          <w:szCs w:val="18"/>
          <w:u w:val="single"/>
        </w:rPr>
        <w:t xml:space="preserve">Press </w:t>
      </w:r>
      <w:proofErr w:type="spellStart"/>
      <w:r>
        <w:rPr>
          <w:rFonts w:ascii="Arial" w:hAnsi="Arial" w:cs="Arial"/>
          <w:sz w:val="20"/>
          <w:szCs w:val="18"/>
          <w:u w:val="single"/>
        </w:rPr>
        <w:t>c</w:t>
      </w:r>
      <w:r w:rsidRPr="002E15F0">
        <w:rPr>
          <w:rFonts w:ascii="Arial" w:hAnsi="Arial" w:cs="Arial"/>
          <w:sz w:val="20"/>
          <w:szCs w:val="18"/>
          <w:u w:val="single"/>
        </w:rPr>
        <w:t>ontact</w:t>
      </w:r>
      <w:proofErr w:type="spellEnd"/>
      <w:r w:rsidRPr="00C74418">
        <w:rPr>
          <w:rFonts w:ascii="Arial" w:hAnsi="Arial" w:cs="Arial"/>
          <w:sz w:val="20"/>
          <w:szCs w:val="18"/>
          <w:u w:val="single"/>
        </w:rPr>
        <w:t>:</w:t>
      </w:r>
      <w:r w:rsidRPr="002E15F0">
        <w:rPr>
          <w:rFonts w:ascii="Arial" w:hAnsi="Arial" w:cs="Arial"/>
          <w:b w:val="0"/>
          <w:sz w:val="20"/>
          <w:szCs w:val="18"/>
        </w:rPr>
        <w:t xml:space="preserve"> </w:t>
      </w:r>
      <w:r w:rsidRPr="000874A2">
        <w:rPr>
          <w:rFonts w:ascii="Arial" w:hAnsi="Arial" w:cs="Arial"/>
          <w:sz w:val="20"/>
          <w:szCs w:val="18"/>
        </w:rPr>
        <w:t>ABT Sportsline</w:t>
      </w:r>
      <w:r>
        <w:rPr>
          <w:rFonts w:ascii="Arial" w:hAnsi="Arial" w:cs="Arial"/>
          <w:b w:val="0"/>
          <w:sz w:val="20"/>
          <w:szCs w:val="18"/>
        </w:rPr>
        <w:t xml:space="preserve">; </w:t>
      </w:r>
      <w:r w:rsidR="006D3881">
        <w:rPr>
          <w:rFonts w:ascii="Arial" w:hAnsi="Arial" w:cs="Arial"/>
          <w:b w:val="0"/>
          <w:sz w:val="20"/>
          <w:szCs w:val="18"/>
          <w:lang w:val="de-DE"/>
        </w:rPr>
        <w:t>Karla Kanz</w:t>
      </w:r>
      <w:r w:rsidRPr="000874A2">
        <w:rPr>
          <w:rFonts w:ascii="Arial" w:hAnsi="Arial" w:cs="Arial"/>
          <w:b w:val="0"/>
          <w:sz w:val="20"/>
          <w:szCs w:val="18"/>
        </w:rPr>
        <w:t xml:space="preserve">; </w:t>
      </w:r>
      <w:r w:rsidRPr="006D3881">
        <w:rPr>
          <w:rFonts w:ascii="Arial" w:hAnsi="Arial" w:cs="Arial"/>
          <w:b w:val="0"/>
          <w:sz w:val="20"/>
          <w:szCs w:val="18"/>
          <w:lang w:val="de-DE"/>
        </w:rPr>
        <w:t>Johann-Abt-Straße 2; D-87437 Kempten</w:t>
      </w:r>
    </w:p>
    <w:p w14:paraId="57B99C70" w14:textId="3C20F78E" w:rsidR="00B573DE" w:rsidRPr="00A6660B" w:rsidRDefault="00B573DE" w:rsidP="00B573DE">
      <w:pPr>
        <w:pStyle w:val="Textkrper2"/>
        <w:rPr>
          <w:rFonts w:ascii="Arial" w:hAnsi="Arial" w:cs="Arial"/>
          <w:sz w:val="20"/>
          <w:szCs w:val="18"/>
          <w:lang w:val="fr-FR"/>
        </w:rPr>
      </w:pPr>
      <w:r w:rsidRPr="00A6660B">
        <w:rPr>
          <w:rFonts w:ascii="Arial" w:hAnsi="Arial" w:cs="Arial"/>
          <w:b w:val="0"/>
          <w:sz w:val="20"/>
          <w:szCs w:val="18"/>
          <w:lang w:val="fr-FR"/>
        </w:rPr>
        <w:t xml:space="preserve">Phone: </w:t>
      </w:r>
      <w:r w:rsidR="006D3881" w:rsidRPr="00A6660B">
        <w:rPr>
          <w:rFonts w:ascii="Arial" w:hAnsi="Arial"/>
          <w:b w:val="0"/>
          <w:sz w:val="20"/>
          <w:lang w:val="fr-FR"/>
        </w:rPr>
        <w:t>+49-831/57140-58</w:t>
      </w:r>
      <w:r w:rsidRPr="00A6660B">
        <w:rPr>
          <w:rFonts w:ascii="Arial" w:hAnsi="Arial" w:cs="Arial"/>
          <w:b w:val="0"/>
          <w:sz w:val="20"/>
          <w:szCs w:val="18"/>
          <w:lang w:val="fr-FR"/>
        </w:rPr>
        <w:t xml:space="preserve">; Fax: +49-831/57140-37; Email: </w:t>
      </w:r>
      <w:r w:rsidR="009E4331" w:rsidRPr="00A6660B">
        <w:rPr>
          <w:rFonts w:ascii="Arial" w:hAnsi="Arial" w:cs="Arial"/>
          <w:sz w:val="20"/>
          <w:szCs w:val="18"/>
          <w:lang w:val="fr-FR"/>
        </w:rPr>
        <w:t>media@abt-sportsline.de</w:t>
      </w:r>
    </w:p>
    <w:p w14:paraId="06B3647C" w14:textId="77777777" w:rsidR="00B573DE" w:rsidRPr="00E45FDE" w:rsidRDefault="00B573DE" w:rsidP="00B573DE">
      <w:pPr>
        <w:pStyle w:val="Textkrper2"/>
        <w:rPr>
          <w:rFonts w:ascii="Arial" w:hAnsi="Arial" w:cs="Arial"/>
          <w:sz w:val="20"/>
          <w:szCs w:val="18"/>
        </w:rPr>
      </w:pPr>
    </w:p>
    <w:p w14:paraId="2B229CD3" w14:textId="77777777" w:rsidR="00B573DE" w:rsidRPr="004D64AE" w:rsidRDefault="00B573DE" w:rsidP="00B573DE">
      <w:pPr>
        <w:jc w:val="both"/>
        <w:rPr>
          <w:rFonts w:ascii="Arial" w:hAnsi="Arial" w:cs="Arial"/>
          <w:sz w:val="20"/>
          <w:szCs w:val="18"/>
        </w:rPr>
      </w:pPr>
      <w:r w:rsidRPr="00B573DE">
        <w:rPr>
          <w:rFonts w:ascii="Arial" w:hAnsi="Arial" w:cs="Arial"/>
          <w:b/>
          <w:sz w:val="20"/>
          <w:szCs w:val="20"/>
          <w:u w:val="single"/>
          <w:lang w:val="en-US"/>
        </w:rPr>
        <w:t>Press contact:</w:t>
      </w:r>
      <w:r w:rsidRPr="00B573DE">
        <w:rPr>
          <w:rFonts w:ascii="Arial" w:hAnsi="Arial" w:cs="Arial"/>
          <w:sz w:val="20"/>
          <w:szCs w:val="20"/>
          <w:lang w:val="en-US"/>
        </w:rPr>
        <w:t xml:space="preserve"> </w:t>
      </w:r>
      <w:r w:rsidRPr="00B573DE">
        <w:rPr>
          <w:rFonts w:ascii="Arial" w:hAnsi="Arial"/>
          <w:b/>
          <w:sz w:val="20"/>
          <w:lang w:val="en-US"/>
        </w:rPr>
        <w:t>IKmedia GmbH</w:t>
      </w:r>
      <w:r w:rsidRPr="00B573DE">
        <w:rPr>
          <w:rFonts w:ascii="Arial" w:hAnsi="Arial"/>
          <w:sz w:val="20"/>
          <w:lang w:val="en-US"/>
        </w:rPr>
        <w:t xml:space="preserve">; Andreas Hempfling; </w:t>
      </w:r>
      <w:proofErr w:type="spellStart"/>
      <w:r w:rsidRPr="00B573DE">
        <w:rPr>
          <w:rFonts w:ascii="Arial" w:hAnsi="Arial"/>
          <w:sz w:val="20"/>
          <w:lang w:val="en-US"/>
        </w:rPr>
        <w:t>Friedenstr</w:t>
      </w:r>
      <w:proofErr w:type="spellEnd"/>
      <w:r w:rsidRPr="00B573DE">
        <w:rPr>
          <w:rFonts w:ascii="Arial" w:hAnsi="Arial"/>
          <w:sz w:val="20"/>
          <w:lang w:val="en-US"/>
        </w:rPr>
        <w:t xml:space="preserve">. </w:t>
      </w:r>
      <w:r w:rsidRPr="004D64AE">
        <w:rPr>
          <w:rFonts w:ascii="Arial" w:hAnsi="Arial"/>
          <w:sz w:val="20"/>
        </w:rPr>
        <w:t>33; D-90571 Schwaig b. Nürnberg</w:t>
      </w:r>
    </w:p>
    <w:p w14:paraId="6A84F596" w14:textId="02336162" w:rsidR="00AE5587" w:rsidRPr="003565DC" w:rsidRDefault="00B573DE" w:rsidP="00D046F4">
      <w:pPr>
        <w:jc w:val="both"/>
        <w:rPr>
          <w:rFonts w:ascii="Arial" w:hAnsi="Arial" w:cs="Arial"/>
          <w:b/>
          <w:sz w:val="20"/>
          <w:szCs w:val="18"/>
        </w:rPr>
      </w:pPr>
      <w:r w:rsidRPr="00A63F3F">
        <w:rPr>
          <w:rFonts w:ascii="Arial" w:hAnsi="Arial"/>
          <w:sz w:val="20"/>
        </w:rPr>
        <w:t xml:space="preserve">Phone: +49-911/570320-16; Fax: +49-911/570320-69; Email: </w:t>
      </w:r>
      <w:r w:rsidRPr="00A63F3F">
        <w:rPr>
          <w:rFonts w:ascii="Arial" w:hAnsi="Arial"/>
          <w:b/>
          <w:sz w:val="20"/>
        </w:rPr>
        <w:t>ah@ikmedia.de</w:t>
      </w:r>
    </w:p>
    <w:sectPr w:rsidR="00AE5587" w:rsidRPr="003565DC" w:rsidSect="001D0B4C">
      <w:headerReference w:type="default" r:id="rId9"/>
      <w:pgSz w:w="11900" w:h="16840"/>
      <w:pgMar w:top="3119" w:right="1418" w:bottom="1134" w:left="1418" w:header="0"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600697" w14:textId="77777777" w:rsidR="00DF4DFB" w:rsidRDefault="00DF4DFB">
      <w:r>
        <w:separator/>
      </w:r>
    </w:p>
  </w:endnote>
  <w:endnote w:type="continuationSeparator" w:id="0">
    <w:p w14:paraId="23B6BB46" w14:textId="77777777" w:rsidR="00DF4DFB" w:rsidRDefault="00DF4DFB">
      <w:r>
        <w:continuationSeparator/>
      </w:r>
    </w:p>
  </w:endnote>
  <w:endnote w:type="continuationNotice" w:id="1">
    <w:p w14:paraId="5C85CA78" w14:textId="77777777" w:rsidR="00DF4DFB" w:rsidRDefault="00DF4D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5232B0" w14:textId="77777777" w:rsidR="00DF4DFB" w:rsidRDefault="00DF4DFB">
      <w:r>
        <w:separator/>
      </w:r>
    </w:p>
  </w:footnote>
  <w:footnote w:type="continuationSeparator" w:id="0">
    <w:p w14:paraId="221FB1C9" w14:textId="77777777" w:rsidR="00DF4DFB" w:rsidRDefault="00DF4DFB">
      <w:r>
        <w:continuationSeparator/>
      </w:r>
    </w:p>
  </w:footnote>
  <w:footnote w:type="continuationNotice" w:id="1">
    <w:p w14:paraId="167CE4E3" w14:textId="77777777" w:rsidR="00DF4DFB" w:rsidRDefault="00DF4DF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F85B55" w14:textId="166D1EBC" w:rsidR="00394799" w:rsidRDefault="001820CA" w:rsidP="003E26EE">
    <w:pPr>
      <w:pStyle w:val="Kopfzeile"/>
      <w:tabs>
        <w:tab w:val="clear" w:pos="9072"/>
        <w:tab w:val="right" w:pos="10490"/>
      </w:tabs>
      <w:ind w:right="-1417"/>
    </w:pPr>
    <w:r>
      <w:rPr>
        <w:noProof/>
        <w:lang w:eastAsia="de-DE"/>
      </w:rPr>
      <w:drawing>
        <wp:anchor distT="0" distB="0" distL="114300" distR="114300" simplePos="0" relativeHeight="251658240" behindDoc="1" locked="0" layoutInCell="1" allowOverlap="1" wp14:anchorId="7340C77E" wp14:editId="16B9B6DE">
          <wp:simplePos x="0" y="0"/>
          <wp:positionH relativeFrom="page">
            <wp:align>right</wp:align>
          </wp:positionH>
          <wp:positionV relativeFrom="paragraph">
            <wp:posOffset>0</wp:posOffset>
          </wp:positionV>
          <wp:extent cx="7553325" cy="10681238"/>
          <wp:effectExtent l="0" t="0" r="0" b="635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7-07-11 - ABT_Bbg_neu_2017_eng.jpg"/>
                  <pic:cNvPicPr/>
                </pic:nvPicPr>
                <pic:blipFill>
                  <a:blip r:embed="rId1">
                    <a:extLst>
                      <a:ext uri="{28A0092B-C50C-407E-A947-70E740481C1C}">
                        <a14:useLocalDpi xmlns:a14="http://schemas.microsoft.com/office/drawing/2010/main" val="0"/>
                      </a:ext>
                    </a:extLst>
                  </a:blip>
                  <a:stretch>
                    <a:fillRect/>
                  </a:stretch>
                </pic:blipFill>
                <pic:spPr>
                  <a:xfrm>
                    <a:off x="0" y="0"/>
                    <a:ext cx="7553325" cy="1068123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016D62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D437AD"/>
    <w:multiLevelType w:val="hybridMultilevel"/>
    <w:tmpl w:val="E00AA2A0"/>
    <w:lvl w:ilvl="0" w:tplc="75385944">
      <w:numFmt w:val="bullet"/>
      <w:lvlText w:val=""/>
      <w:lvlJc w:val="left"/>
      <w:pPr>
        <w:ind w:left="720" w:hanging="360"/>
      </w:pPr>
      <w:rPr>
        <w:rFonts w:ascii="Symbol" w:eastAsia="Cambria"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40565F3"/>
    <w:multiLevelType w:val="hybridMultilevel"/>
    <w:tmpl w:val="CEFE8294"/>
    <w:lvl w:ilvl="0" w:tplc="C4B865DA">
      <w:numFmt w:val="bullet"/>
      <w:lvlText w:val=""/>
      <w:lvlJc w:val="left"/>
      <w:pPr>
        <w:ind w:left="720" w:hanging="360"/>
      </w:pPr>
      <w:rPr>
        <w:rFonts w:ascii="Symbol" w:eastAsia="Cambria"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61A2F2D"/>
    <w:multiLevelType w:val="hybridMultilevel"/>
    <w:tmpl w:val="5B461EC4"/>
    <w:lvl w:ilvl="0" w:tplc="136442A6">
      <w:numFmt w:val="bullet"/>
      <w:lvlText w:val=""/>
      <w:lvlJc w:val="left"/>
      <w:pPr>
        <w:ind w:left="720" w:hanging="360"/>
      </w:pPr>
      <w:rPr>
        <w:rFonts w:ascii="Symbol" w:eastAsia="Cambria"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0395D"/>
    <w:rsid w:val="0000038A"/>
    <w:rsid w:val="000007D0"/>
    <w:rsid w:val="00000B28"/>
    <w:rsid w:val="00005F3C"/>
    <w:rsid w:val="0000607C"/>
    <w:rsid w:val="00010967"/>
    <w:rsid w:val="00011BB5"/>
    <w:rsid w:val="00015E5D"/>
    <w:rsid w:val="00016D18"/>
    <w:rsid w:val="00017BF8"/>
    <w:rsid w:val="0002003E"/>
    <w:rsid w:val="0002259A"/>
    <w:rsid w:val="00022A75"/>
    <w:rsid w:val="0002302E"/>
    <w:rsid w:val="00023372"/>
    <w:rsid w:val="000238CA"/>
    <w:rsid w:val="000239A7"/>
    <w:rsid w:val="000240A4"/>
    <w:rsid w:val="00024E2E"/>
    <w:rsid w:val="00026C19"/>
    <w:rsid w:val="000276F0"/>
    <w:rsid w:val="0002777B"/>
    <w:rsid w:val="00030644"/>
    <w:rsid w:val="000321BE"/>
    <w:rsid w:val="00035E14"/>
    <w:rsid w:val="00036F0D"/>
    <w:rsid w:val="000370AF"/>
    <w:rsid w:val="000370D4"/>
    <w:rsid w:val="000413B7"/>
    <w:rsid w:val="00042ADC"/>
    <w:rsid w:val="000445F2"/>
    <w:rsid w:val="000457C7"/>
    <w:rsid w:val="00046383"/>
    <w:rsid w:val="00050C91"/>
    <w:rsid w:val="00052662"/>
    <w:rsid w:val="00052CDA"/>
    <w:rsid w:val="00062365"/>
    <w:rsid w:val="00065908"/>
    <w:rsid w:val="00065CF0"/>
    <w:rsid w:val="000662F1"/>
    <w:rsid w:val="000740EA"/>
    <w:rsid w:val="00076179"/>
    <w:rsid w:val="00077169"/>
    <w:rsid w:val="00080353"/>
    <w:rsid w:val="00082F67"/>
    <w:rsid w:val="00085933"/>
    <w:rsid w:val="000917E3"/>
    <w:rsid w:val="00091B28"/>
    <w:rsid w:val="00091B6C"/>
    <w:rsid w:val="000939F5"/>
    <w:rsid w:val="00094273"/>
    <w:rsid w:val="00096043"/>
    <w:rsid w:val="00096CCB"/>
    <w:rsid w:val="000A0B5C"/>
    <w:rsid w:val="000A1161"/>
    <w:rsid w:val="000A139C"/>
    <w:rsid w:val="000A2E41"/>
    <w:rsid w:val="000A36D3"/>
    <w:rsid w:val="000A4D48"/>
    <w:rsid w:val="000A5B5D"/>
    <w:rsid w:val="000B46F7"/>
    <w:rsid w:val="000B497B"/>
    <w:rsid w:val="000B574E"/>
    <w:rsid w:val="000C27CF"/>
    <w:rsid w:val="000C4D42"/>
    <w:rsid w:val="000D31CB"/>
    <w:rsid w:val="000D3A7D"/>
    <w:rsid w:val="000D40B5"/>
    <w:rsid w:val="000D679B"/>
    <w:rsid w:val="000D7F03"/>
    <w:rsid w:val="000E0DD3"/>
    <w:rsid w:val="000E1631"/>
    <w:rsid w:val="000E1BD2"/>
    <w:rsid w:val="000E47BA"/>
    <w:rsid w:val="000E4FF9"/>
    <w:rsid w:val="000E5C5A"/>
    <w:rsid w:val="000E6B8E"/>
    <w:rsid w:val="000F327E"/>
    <w:rsid w:val="000F3320"/>
    <w:rsid w:val="000F3BDD"/>
    <w:rsid w:val="000F4B2F"/>
    <w:rsid w:val="000F52DD"/>
    <w:rsid w:val="000F7557"/>
    <w:rsid w:val="000F7FEF"/>
    <w:rsid w:val="000F7FFD"/>
    <w:rsid w:val="00101228"/>
    <w:rsid w:val="00102814"/>
    <w:rsid w:val="00104EA3"/>
    <w:rsid w:val="0010773E"/>
    <w:rsid w:val="001103FB"/>
    <w:rsid w:val="00111396"/>
    <w:rsid w:val="00111520"/>
    <w:rsid w:val="00112B35"/>
    <w:rsid w:val="00113CCC"/>
    <w:rsid w:val="001161C9"/>
    <w:rsid w:val="00121678"/>
    <w:rsid w:val="001235F5"/>
    <w:rsid w:val="00124649"/>
    <w:rsid w:val="00127C92"/>
    <w:rsid w:val="001330DD"/>
    <w:rsid w:val="0013514F"/>
    <w:rsid w:val="00135D91"/>
    <w:rsid w:val="00136325"/>
    <w:rsid w:val="001420B5"/>
    <w:rsid w:val="0014261F"/>
    <w:rsid w:val="0014263C"/>
    <w:rsid w:val="00143331"/>
    <w:rsid w:val="0014612B"/>
    <w:rsid w:val="00147CFE"/>
    <w:rsid w:val="00161312"/>
    <w:rsid w:val="00164B30"/>
    <w:rsid w:val="00166210"/>
    <w:rsid w:val="001671BA"/>
    <w:rsid w:val="001675B4"/>
    <w:rsid w:val="001700E2"/>
    <w:rsid w:val="00173F75"/>
    <w:rsid w:val="001768F3"/>
    <w:rsid w:val="00177650"/>
    <w:rsid w:val="00180BDB"/>
    <w:rsid w:val="001820CA"/>
    <w:rsid w:val="00184C9E"/>
    <w:rsid w:val="00185297"/>
    <w:rsid w:val="00185AC3"/>
    <w:rsid w:val="001907DE"/>
    <w:rsid w:val="00191883"/>
    <w:rsid w:val="0019420A"/>
    <w:rsid w:val="001971DC"/>
    <w:rsid w:val="001A2F23"/>
    <w:rsid w:val="001B1205"/>
    <w:rsid w:val="001B1575"/>
    <w:rsid w:val="001B57C6"/>
    <w:rsid w:val="001C2121"/>
    <w:rsid w:val="001C2857"/>
    <w:rsid w:val="001C3593"/>
    <w:rsid w:val="001D0B4C"/>
    <w:rsid w:val="001D5B76"/>
    <w:rsid w:val="001D7841"/>
    <w:rsid w:val="001D7C8C"/>
    <w:rsid w:val="001E0483"/>
    <w:rsid w:val="001E3990"/>
    <w:rsid w:val="001E471D"/>
    <w:rsid w:val="001E69F3"/>
    <w:rsid w:val="001E7855"/>
    <w:rsid w:val="001F0CFD"/>
    <w:rsid w:val="001F1D0E"/>
    <w:rsid w:val="001F2C54"/>
    <w:rsid w:val="001F472E"/>
    <w:rsid w:val="001F6D05"/>
    <w:rsid w:val="001F6E9F"/>
    <w:rsid w:val="001F7097"/>
    <w:rsid w:val="00200085"/>
    <w:rsid w:val="00201BFB"/>
    <w:rsid w:val="00202F20"/>
    <w:rsid w:val="0020359B"/>
    <w:rsid w:val="002126CA"/>
    <w:rsid w:val="00215A2D"/>
    <w:rsid w:val="00216FF1"/>
    <w:rsid w:val="0023126B"/>
    <w:rsid w:val="00232530"/>
    <w:rsid w:val="00234484"/>
    <w:rsid w:val="002349E7"/>
    <w:rsid w:val="002421E1"/>
    <w:rsid w:val="0024312F"/>
    <w:rsid w:val="0024330A"/>
    <w:rsid w:val="00250074"/>
    <w:rsid w:val="00253EED"/>
    <w:rsid w:val="00255308"/>
    <w:rsid w:val="00257AAC"/>
    <w:rsid w:val="00264706"/>
    <w:rsid w:val="00271542"/>
    <w:rsid w:val="0027320C"/>
    <w:rsid w:val="002734E9"/>
    <w:rsid w:val="00277D38"/>
    <w:rsid w:val="00281E79"/>
    <w:rsid w:val="002827BB"/>
    <w:rsid w:val="00282CC5"/>
    <w:rsid w:val="00286F01"/>
    <w:rsid w:val="002921DA"/>
    <w:rsid w:val="0029319D"/>
    <w:rsid w:val="00295E72"/>
    <w:rsid w:val="002A282B"/>
    <w:rsid w:val="002A2A38"/>
    <w:rsid w:val="002A3DBD"/>
    <w:rsid w:val="002A44F9"/>
    <w:rsid w:val="002A50E7"/>
    <w:rsid w:val="002A5B25"/>
    <w:rsid w:val="002B0DAA"/>
    <w:rsid w:val="002B373A"/>
    <w:rsid w:val="002B46CF"/>
    <w:rsid w:val="002B6EDB"/>
    <w:rsid w:val="002B7ECF"/>
    <w:rsid w:val="002C0C60"/>
    <w:rsid w:val="002C3503"/>
    <w:rsid w:val="002C394F"/>
    <w:rsid w:val="002C3AB6"/>
    <w:rsid w:val="002C4113"/>
    <w:rsid w:val="002D2AA5"/>
    <w:rsid w:val="002D34A8"/>
    <w:rsid w:val="002D3E16"/>
    <w:rsid w:val="002D517F"/>
    <w:rsid w:val="002D63AB"/>
    <w:rsid w:val="002D6F8B"/>
    <w:rsid w:val="002E0511"/>
    <w:rsid w:val="002E2CB5"/>
    <w:rsid w:val="002E36CB"/>
    <w:rsid w:val="002E3EAF"/>
    <w:rsid w:val="002E438A"/>
    <w:rsid w:val="002E69D6"/>
    <w:rsid w:val="002E7CB7"/>
    <w:rsid w:val="002F1CE0"/>
    <w:rsid w:val="002F28A9"/>
    <w:rsid w:val="002F5408"/>
    <w:rsid w:val="002F62FD"/>
    <w:rsid w:val="00300180"/>
    <w:rsid w:val="003012FE"/>
    <w:rsid w:val="003018C7"/>
    <w:rsid w:val="003033EB"/>
    <w:rsid w:val="00303A5A"/>
    <w:rsid w:val="003040A4"/>
    <w:rsid w:val="00305A72"/>
    <w:rsid w:val="00305BDF"/>
    <w:rsid w:val="003064DF"/>
    <w:rsid w:val="0031075A"/>
    <w:rsid w:val="0031356F"/>
    <w:rsid w:val="00315DE1"/>
    <w:rsid w:val="00322C5D"/>
    <w:rsid w:val="00323468"/>
    <w:rsid w:val="00325073"/>
    <w:rsid w:val="003269B5"/>
    <w:rsid w:val="003271C8"/>
    <w:rsid w:val="00332B39"/>
    <w:rsid w:val="00332B99"/>
    <w:rsid w:val="00335639"/>
    <w:rsid w:val="00335E2A"/>
    <w:rsid w:val="00341D8C"/>
    <w:rsid w:val="0034248A"/>
    <w:rsid w:val="00342ECE"/>
    <w:rsid w:val="00342F12"/>
    <w:rsid w:val="00345CA9"/>
    <w:rsid w:val="00346456"/>
    <w:rsid w:val="00347021"/>
    <w:rsid w:val="0035106D"/>
    <w:rsid w:val="00351359"/>
    <w:rsid w:val="00352429"/>
    <w:rsid w:val="003543B3"/>
    <w:rsid w:val="003544D1"/>
    <w:rsid w:val="003565DC"/>
    <w:rsid w:val="003603AC"/>
    <w:rsid w:val="00361A6E"/>
    <w:rsid w:val="00363619"/>
    <w:rsid w:val="00366788"/>
    <w:rsid w:val="00372B43"/>
    <w:rsid w:val="00375F5B"/>
    <w:rsid w:val="00376EA0"/>
    <w:rsid w:val="0038080F"/>
    <w:rsid w:val="00381415"/>
    <w:rsid w:val="00382CD0"/>
    <w:rsid w:val="0038625E"/>
    <w:rsid w:val="00386FC9"/>
    <w:rsid w:val="00393352"/>
    <w:rsid w:val="00394799"/>
    <w:rsid w:val="00394804"/>
    <w:rsid w:val="003A12D9"/>
    <w:rsid w:val="003A2336"/>
    <w:rsid w:val="003A2471"/>
    <w:rsid w:val="003A60BD"/>
    <w:rsid w:val="003B096E"/>
    <w:rsid w:val="003B0A7D"/>
    <w:rsid w:val="003B0F54"/>
    <w:rsid w:val="003B4B61"/>
    <w:rsid w:val="003B4E85"/>
    <w:rsid w:val="003B589C"/>
    <w:rsid w:val="003B729B"/>
    <w:rsid w:val="003C064B"/>
    <w:rsid w:val="003C2D55"/>
    <w:rsid w:val="003D035F"/>
    <w:rsid w:val="003D481A"/>
    <w:rsid w:val="003D4E4E"/>
    <w:rsid w:val="003D55B2"/>
    <w:rsid w:val="003D729D"/>
    <w:rsid w:val="003E0A63"/>
    <w:rsid w:val="003E15FF"/>
    <w:rsid w:val="003E1640"/>
    <w:rsid w:val="003E26EE"/>
    <w:rsid w:val="003E499D"/>
    <w:rsid w:val="003E5AC9"/>
    <w:rsid w:val="003E61B8"/>
    <w:rsid w:val="003F3263"/>
    <w:rsid w:val="003F3E97"/>
    <w:rsid w:val="003F6750"/>
    <w:rsid w:val="003F70D3"/>
    <w:rsid w:val="004001B9"/>
    <w:rsid w:val="00402AD9"/>
    <w:rsid w:val="00403CEB"/>
    <w:rsid w:val="004043D4"/>
    <w:rsid w:val="00404BFE"/>
    <w:rsid w:val="004067AB"/>
    <w:rsid w:val="00412AF9"/>
    <w:rsid w:val="004165F4"/>
    <w:rsid w:val="00416938"/>
    <w:rsid w:val="00416B89"/>
    <w:rsid w:val="00422F25"/>
    <w:rsid w:val="00424677"/>
    <w:rsid w:val="0042613A"/>
    <w:rsid w:val="0042696B"/>
    <w:rsid w:val="00431F38"/>
    <w:rsid w:val="004340DD"/>
    <w:rsid w:val="00442020"/>
    <w:rsid w:val="00443125"/>
    <w:rsid w:val="00446D7E"/>
    <w:rsid w:val="004476C8"/>
    <w:rsid w:val="004519DF"/>
    <w:rsid w:val="00457D3A"/>
    <w:rsid w:val="0046135D"/>
    <w:rsid w:val="004625CC"/>
    <w:rsid w:val="00462DB4"/>
    <w:rsid w:val="00462FB8"/>
    <w:rsid w:val="004639D7"/>
    <w:rsid w:val="00466229"/>
    <w:rsid w:val="00470EE9"/>
    <w:rsid w:val="00477D15"/>
    <w:rsid w:val="004820B7"/>
    <w:rsid w:val="00482433"/>
    <w:rsid w:val="004824C7"/>
    <w:rsid w:val="00483F07"/>
    <w:rsid w:val="0048577D"/>
    <w:rsid w:val="00485DED"/>
    <w:rsid w:val="00486E7B"/>
    <w:rsid w:val="004905C7"/>
    <w:rsid w:val="00492154"/>
    <w:rsid w:val="00496EB2"/>
    <w:rsid w:val="00497040"/>
    <w:rsid w:val="0049793A"/>
    <w:rsid w:val="004A2761"/>
    <w:rsid w:val="004A2E9A"/>
    <w:rsid w:val="004A36B1"/>
    <w:rsid w:val="004A46F7"/>
    <w:rsid w:val="004A4F77"/>
    <w:rsid w:val="004B731F"/>
    <w:rsid w:val="004C1BB7"/>
    <w:rsid w:val="004C5198"/>
    <w:rsid w:val="004C521A"/>
    <w:rsid w:val="004C5924"/>
    <w:rsid w:val="004C663E"/>
    <w:rsid w:val="004D0DD3"/>
    <w:rsid w:val="004D1650"/>
    <w:rsid w:val="004D1B03"/>
    <w:rsid w:val="004D1CCA"/>
    <w:rsid w:val="004D2530"/>
    <w:rsid w:val="004D2B36"/>
    <w:rsid w:val="004D2BB6"/>
    <w:rsid w:val="004D393F"/>
    <w:rsid w:val="004D4C19"/>
    <w:rsid w:val="004D6160"/>
    <w:rsid w:val="004D62A7"/>
    <w:rsid w:val="004E0341"/>
    <w:rsid w:val="004E0DAC"/>
    <w:rsid w:val="004F0813"/>
    <w:rsid w:val="004F29E8"/>
    <w:rsid w:val="004F4536"/>
    <w:rsid w:val="004F5CA2"/>
    <w:rsid w:val="004F6837"/>
    <w:rsid w:val="004F6A54"/>
    <w:rsid w:val="004F70FB"/>
    <w:rsid w:val="004F756B"/>
    <w:rsid w:val="004F79FE"/>
    <w:rsid w:val="005019B9"/>
    <w:rsid w:val="00503476"/>
    <w:rsid w:val="0050366A"/>
    <w:rsid w:val="005036D8"/>
    <w:rsid w:val="005071AC"/>
    <w:rsid w:val="00515907"/>
    <w:rsid w:val="00517BA8"/>
    <w:rsid w:val="0053151D"/>
    <w:rsid w:val="005320E0"/>
    <w:rsid w:val="00533301"/>
    <w:rsid w:val="00533665"/>
    <w:rsid w:val="00533F9C"/>
    <w:rsid w:val="005423D7"/>
    <w:rsid w:val="00542FC2"/>
    <w:rsid w:val="00551C85"/>
    <w:rsid w:val="0055717E"/>
    <w:rsid w:val="005652AB"/>
    <w:rsid w:val="00570298"/>
    <w:rsid w:val="005749C4"/>
    <w:rsid w:val="00576959"/>
    <w:rsid w:val="00580F7D"/>
    <w:rsid w:val="0058283A"/>
    <w:rsid w:val="00582966"/>
    <w:rsid w:val="00582B6B"/>
    <w:rsid w:val="00583BBF"/>
    <w:rsid w:val="00590152"/>
    <w:rsid w:val="005901E9"/>
    <w:rsid w:val="00590D78"/>
    <w:rsid w:val="005919B0"/>
    <w:rsid w:val="00591A59"/>
    <w:rsid w:val="005943F7"/>
    <w:rsid w:val="005A0E4F"/>
    <w:rsid w:val="005A1D59"/>
    <w:rsid w:val="005A4B77"/>
    <w:rsid w:val="005A58FA"/>
    <w:rsid w:val="005A6678"/>
    <w:rsid w:val="005A7211"/>
    <w:rsid w:val="005B0A45"/>
    <w:rsid w:val="005B150F"/>
    <w:rsid w:val="005B7C41"/>
    <w:rsid w:val="005C7187"/>
    <w:rsid w:val="005D2B6E"/>
    <w:rsid w:val="005E2252"/>
    <w:rsid w:val="005E2B39"/>
    <w:rsid w:val="005E3237"/>
    <w:rsid w:val="005E5BA4"/>
    <w:rsid w:val="005E72FE"/>
    <w:rsid w:val="005E7CFB"/>
    <w:rsid w:val="005F0F49"/>
    <w:rsid w:val="005F1A34"/>
    <w:rsid w:val="005F29EC"/>
    <w:rsid w:val="005F4336"/>
    <w:rsid w:val="0060497A"/>
    <w:rsid w:val="00611628"/>
    <w:rsid w:val="0061203C"/>
    <w:rsid w:val="00612E81"/>
    <w:rsid w:val="00614823"/>
    <w:rsid w:val="00615A72"/>
    <w:rsid w:val="00617D1C"/>
    <w:rsid w:val="00620019"/>
    <w:rsid w:val="00620E63"/>
    <w:rsid w:val="00625A7C"/>
    <w:rsid w:val="0062714F"/>
    <w:rsid w:val="0063036B"/>
    <w:rsid w:val="006329C7"/>
    <w:rsid w:val="006342A6"/>
    <w:rsid w:val="006406D2"/>
    <w:rsid w:val="0064097F"/>
    <w:rsid w:val="00643D1B"/>
    <w:rsid w:val="0064582E"/>
    <w:rsid w:val="006536F0"/>
    <w:rsid w:val="006539A0"/>
    <w:rsid w:val="00654640"/>
    <w:rsid w:val="0065549C"/>
    <w:rsid w:val="00656BF0"/>
    <w:rsid w:val="00656F99"/>
    <w:rsid w:val="00657C24"/>
    <w:rsid w:val="0066170C"/>
    <w:rsid w:val="006655DF"/>
    <w:rsid w:val="00666533"/>
    <w:rsid w:val="00667FA8"/>
    <w:rsid w:val="00674AEE"/>
    <w:rsid w:val="0067591D"/>
    <w:rsid w:val="00676A7D"/>
    <w:rsid w:val="00680850"/>
    <w:rsid w:val="0068156F"/>
    <w:rsid w:val="00681C04"/>
    <w:rsid w:val="0068351D"/>
    <w:rsid w:val="00683C18"/>
    <w:rsid w:val="006846FD"/>
    <w:rsid w:val="00684B8B"/>
    <w:rsid w:val="00684C6C"/>
    <w:rsid w:val="00684E19"/>
    <w:rsid w:val="0068546A"/>
    <w:rsid w:val="0068555C"/>
    <w:rsid w:val="006859D5"/>
    <w:rsid w:val="006863DF"/>
    <w:rsid w:val="006871EC"/>
    <w:rsid w:val="00687B0C"/>
    <w:rsid w:val="00690EB7"/>
    <w:rsid w:val="0069124E"/>
    <w:rsid w:val="006920B4"/>
    <w:rsid w:val="006932EC"/>
    <w:rsid w:val="00693C05"/>
    <w:rsid w:val="00694B05"/>
    <w:rsid w:val="0069706B"/>
    <w:rsid w:val="006A1FAA"/>
    <w:rsid w:val="006A49C7"/>
    <w:rsid w:val="006A73BA"/>
    <w:rsid w:val="006A777A"/>
    <w:rsid w:val="006B0094"/>
    <w:rsid w:val="006B17F2"/>
    <w:rsid w:val="006B48A0"/>
    <w:rsid w:val="006B4A3E"/>
    <w:rsid w:val="006B609E"/>
    <w:rsid w:val="006B6BB1"/>
    <w:rsid w:val="006C13E1"/>
    <w:rsid w:val="006C42FA"/>
    <w:rsid w:val="006D34E4"/>
    <w:rsid w:val="006D3881"/>
    <w:rsid w:val="006D6E14"/>
    <w:rsid w:val="006E133A"/>
    <w:rsid w:val="006E154A"/>
    <w:rsid w:val="006E5E85"/>
    <w:rsid w:val="006E7A42"/>
    <w:rsid w:val="006E7BAD"/>
    <w:rsid w:val="006F064C"/>
    <w:rsid w:val="006F18F5"/>
    <w:rsid w:val="006F637D"/>
    <w:rsid w:val="006F66AA"/>
    <w:rsid w:val="006F6780"/>
    <w:rsid w:val="006F7C63"/>
    <w:rsid w:val="00700DE1"/>
    <w:rsid w:val="0070297D"/>
    <w:rsid w:val="00702F20"/>
    <w:rsid w:val="007030FF"/>
    <w:rsid w:val="00711415"/>
    <w:rsid w:val="0071558C"/>
    <w:rsid w:val="00717083"/>
    <w:rsid w:val="00717B2A"/>
    <w:rsid w:val="00722528"/>
    <w:rsid w:val="00722B93"/>
    <w:rsid w:val="00723F44"/>
    <w:rsid w:val="00726ECE"/>
    <w:rsid w:val="00730440"/>
    <w:rsid w:val="00730EA4"/>
    <w:rsid w:val="00731CB6"/>
    <w:rsid w:val="0073409D"/>
    <w:rsid w:val="00743B35"/>
    <w:rsid w:val="00744F77"/>
    <w:rsid w:val="0074578A"/>
    <w:rsid w:val="0074671E"/>
    <w:rsid w:val="0075246D"/>
    <w:rsid w:val="007539E3"/>
    <w:rsid w:val="007545F9"/>
    <w:rsid w:val="00754B0F"/>
    <w:rsid w:val="00755F59"/>
    <w:rsid w:val="00756394"/>
    <w:rsid w:val="0075639E"/>
    <w:rsid w:val="007632FC"/>
    <w:rsid w:val="007647B1"/>
    <w:rsid w:val="0076488B"/>
    <w:rsid w:val="00766227"/>
    <w:rsid w:val="0076681B"/>
    <w:rsid w:val="00766E3A"/>
    <w:rsid w:val="00771693"/>
    <w:rsid w:val="0077175D"/>
    <w:rsid w:val="00771A3D"/>
    <w:rsid w:val="00773FB6"/>
    <w:rsid w:val="00774EE8"/>
    <w:rsid w:val="00776BF8"/>
    <w:rsid w:val="00776D75"/>
    <w:rsid w:val="00776F57"/>
    <w:rsid w:val="007803B2"/>
    <w:rsid w:val="007814C0"/>
    <w:rsid w:val="00781A9D"/>
    <w:rsid w:val="00785615"/>
    <w:rsid w:val="007874D3"/>
    <w:rsid w:val="007921A9"/>
    <w:rsid w:val="00796D04"/>
    <w:rsid w:val="007A31F7"/>
    <w:rsid w:val="007A49FF"/>
    <w:rsid w:val="007A516D"/>
    <w:rsid w:val="007A7B38"/>
    <w:rsid w:val="007B098A"/>
    <w:rsid w:val="007B1300"/>
    <w:rsid w:val="007B1467"/>
    <w:rsid w:val="007B5580"/>
    <w:rsid w:val="007B7FB0"/>
    <w:rsid w:val="007C0A5D"/>
    <w:rsid w:val="007C35B0"/>
    <w:rsid w:val="007C56A6"/>
    <w:rsid w:val="007C7016"/>
    <w:rsid w:val="007D0A01"/>
    <w:rsid w:val="007D448E"/>
    <w:rsid w:val="007D4F38"/>
    <w:rsid w:val="007D553B"/>
    <w:rsid w:val="007D77EE"/>
    <w:rsid w:val="007D77F7"/>
    <w:rsid w:val="007E06EB"/>
    <w:rsid w:val="007E13F2"/>
    <w:rsid w:val="007E2B96"/>
    <w:rsid w:val="007E4B90"/>
    <w:rsid w:val="007E70FA"/>
    <w:rsid w:val="007E7346"/>
    <w:rsid w:val="007E7CCB"/>
    <w:rsid w:val="007F0369"/>
    <w:rsid w:val="007F1702"/>
    <w:rsid w:val="007F4197"/>
    <w:rsid w:val="007F5D46"/>
    <w:rsid w:val="007F76B4"/>
    <w:rsid w:val="008010B1"/>
    <w:rsid w:val="008016DD"/>
    <w:rsid w:val="008056F5"/>
    <w:rsid w:val="00806E35"/>
    <w:rsid w:val="008117F1"/>
    <w:rsid w:val="00812179"/>
    <w:rsid w:val="00813B89"/>
    <w:rsid w:val="00815208"/>
    <w:rsid w:val="00816559"/>
    <w:rsid w:val="00816D50"/>
    <w:rsid w:val="00821356"/>
    <w:rsid w:val="00821BAF"/>
    <w:rsid w:val="008313E5"/>
    <w:rsid w:val="008315D5"/>
    <w:rsid w:val="00832259"/>
    <w:rsid w:val="008328E8"/>
    <w:rsid w:val="00833064"/>
    <w:rsid w:val="00833F08"/>
    <w:rsid w:val="00836620"/>
    <w:rsid w:val="00851C0E"/>
    <w:rsid w:val="00852DAC"/>
    <w:rsid w:val="00853533"/>
    <w:rsid w:val="00854960"/>
    <w:rsid w:val="00862949"/>
    <w:rsid w:val="008636F7"/>
    <w:rsid w:val="00865DF6"/>
    <w:rsid w:val="00870AB0"/>
    <w:rsid w:val="00874D4B"/>
    <w:rsid w:val="00875034"/>
    <w:rsid w:val="0088183F"/>
    <w:rsid w:val="00882769"/>
    <w:rsid w:val="008829EF"/>
    <w:rsid w:val="00882F8E"/>
    <w:rsid w:val="008831DE"/>
    <w:rsid w:val="00883A5C"/>
    <w:rsid w:val="00885674"/>
    <w:rsid w:val="008859F3"/>
    <w:rsid w:val="008918CF"/>
    <w:rsid w:val="008930FC"/>
    <w:rsid w:val="0089408C"/>
    <w:rsid w:val="00897DB0"/>
    <w:rsid w:val="00897E2D"/>
    <w:rsid w:val="00897F74"/>
    <w:rsid w:val="008A4282"/>
    <w:rsid w:val="008A46B8"/>
    <w:rsid w:val="008A6F65"/>
    <w:rsid w:val="008A723F"/>
    <w:rsid w:val="008B0C00"/>
    <w:rsid w:val="008B1954"/>
    <w:rsid w:val="008B1F08"/>
    <w:rsid w:val="008C20DC"/>
    <w:rsid w:val="008C2F8B"/>
    <w:rsid w:val="008D025B"/>
    <w:rsid w:val="008D0535"/>
    <w:rsid w:val="008D187F"/>
    <w:rsid w:val="008D195E"/>
    <w:rsid w:val="008D2EF1"/>
    <w:rsid w:val="008D5D14"/>
    <w:rsid w:val="008E161D"/>
    <w:rsid w:val="008E2B22"/>
    <w:rsid w:val="008E3875"/>
    <w:rsid w:val="008E41B2"/>
    <w:rsid w:val="008F259B"/>
    <w:rsid w:val="008F48D2"/>
    <w:rsid w:val="008F50B9"/>
    <w:rsid w:val="008F61E2"/>
    <w:rsid w:val="00900178"/>
    <w:rsid w:val="00900462"/>
    <w:rsid w:val="009020F2"/>
    <w:rsid w:val="009026F8"/>
    <w:rsid w:val="00903054"/>
    <w:rsid w:val="00903D58"/>
    <w:rsid w:val="00906BEE"/>
    <w:rsid w:val="00906E82"/>
    <w:rsid w:val="009075D7"/>
    <w:rsid w:val="009105AF"/>
    <w:rsid w:val="009107B2"/>
    <w:rsid w:val="00911F69"/>
    <w:rsid w:val="00913FE2"/>
    <w:rsid w:val="00914539"/>
    <w:rsid w:val="009153C4"/>
    <w:rsid w:val="00920311"/>
    <w:rsid w:val="0092372B"/>
    <w:rsid w:val="00926675"/>
    <w:rsid w:val="0093136C"/>
    <w:rsid w:val="00931718"/>
    <w:rsid w:val="00931AA3"/>
    <w:rsid w:val="0093307F"/>
    <w:rsid w:val="00933618"/>
    <w:rsid w:val="00934EB0"/>
    <w:rsid w:val="0093536F"/>
    <w:rsid w:val="009359E6"/>
    <w:rsid w:val="00935AC7"/>
    <w:rsid w:val="0094376D"/>
    <w:rsid w:val="00944D16"/>
    <w:rsid w:val="00944F60"/>
    <w:rsid w:val="0094690D"/>
    <w:rsid w:val="00950886"/>
    <w:rsid w:val="00951456"/>
    <w:rsid w:val="009524F3"/>
    <w:rsid w:val="00953EA5"/>
    <w:rsid w:val="00956FD0"/>
    <w:rsid w:val="009672D4"/>
    <w:rsid w:val="00971093"/>
    <w:rsid w:val="00972000"/>
    <w:rsid w:val="00974B1C"/>
    <w:rsid w:val="00977849"/>
    <w:rsid w:val="00977C1D"/>
    <w:rsid w:val="00980832"/>
    <w:rsid w:val="00980D46"/>
    <w:rsid w:val="0098311E"/>
    <w:rsid w:val="009850CD"/>
    <w:rsid w:val="009852FB"/>
    <w:rsid w:val="00986748"/>
    <w:rsid w:val="0098749F"/>
    <w:rsid w:val="00987817"/>
    <w:rsid w:val="0099079C"/>
    <w:rsid w:val="00991C7A"/>
    <w:rsid w:val="00991F2A"/>
    <w:rsid w:val="009935BA"/>
    <w:rsid w:val="00995D38"/>
    <w:rsid w:val="009A1199"/>
    <w:rsid w:val="009A195B"/>
    <w:rsid w:val="009A229A"/>
    <w:rsid w:val="009A7401"/>
    <w:rsid w:val="009B00AE"/>
    <w:rsid w:val="009B2F4C"/>
    <w:rsid w:val="009B4C26"/>
    <w:rsid w:val="009B52B3"/>
    <w:rsid w:val="009B540E"/>
    <w:rsid w:val="009B584F"/>
    <w:rsid w:val="009B60C3"/>
    <w:rsid w:val="009B671A"/>
    <w:rsid w:val="009C00D3"/>
    <w:rsid w:val="009C59D2"/>
    <w:rsid w:val="009C6080"/>
    <w:rsid w:val="009C673C"/>
    <w:rsid w:val="009C6B08"/>
    <w:rsid w:val="009D0433"/>
    <w:rsid w:val="009D295D"/>
    <w:rsid w:val="009D3023"/>
    <w:rsid w:val="009D3889"/>
    <w:rsid w:val="009D3D8F"/>
    <w:rsid w:val="009D60AE"/>
    <w:rsid w:val="009E4331"/>
    <w:rsid w:val="009E59FA"/>
    <w:rsid w:val="009E5A35"/>
    <w:rsid w:val="009E7F3C"/>
    <w:rsid w:val="009F0CA9"/>
    <w:rsid w:val="009F0E57"/>
    <w:rsid w:val="009F4C51"/>
    <w:rsid w:val="009F56A6"/>
    <w:rsid w:val="009F638A"/>
    <w:rsid w:val="009F6E92"/>
    <w:rsid w:val="009F7F2E"/>
    <w:rsid w:val="00A02756"/>
    <w:rsid w:val="00A02A41"/>
    <w:rsid w:val="00A04566"/>
    <w:rsid w:val="00A06D57"/>
    <w:rsid w:val="00A07DB0"/>
    <w:rsid w:val="00A10336"/>
    <w:rsid w:val="00A10BBC"/>
    <w:rsid w:val="00A12AF0"/>
    <w:rsid w:val="00A13198"/>
    <w:rsid w:val="00A13AF7"/>
    <w:rsid w:val="00A17A86"/>
    <w:rsid w:val="00A20046"/>
    <w:rsid w:val="00A20883"/>
    <w:rsid w:val="00A20ACE"/>
    <w:rsid w:val="00A230B8"/>
    <w:rsid w:val="00A24F78"/>
    <w:rsid w:val="00A26821"/>
    <w:rsid w:val="00A26B8E"/>
    <w:rsid w:val="00A273E1"/>
    <w:rsid w:val="00A30599"/>
    <w:rsid w:val="00A33956"/>
    <w:rsid w:val="00A3528E"/>
    <w:rsid w:val="00A3674F"/>
    <w:rsid w:val="00A47D9C"/>
    <w:rsid w:val="00A50A94"/>
    <w:rsid w:val="00A54832"/>
    <w:rsid w:val="00A55C1A"/>
    <w:rsid w:val="00A55FB8"/>
    <w:rsid w:val="00A6097A"/>
    <w:rsid w:val="00A63A84"/>
    <w:rsid w:val="00A653B8"/>
    <w:rsid w:val="00A65678"/>
    <w:rsid w:val="00A6660B"/>
    <w:rsid w:val="00A668CC"/>
    <w:rsid w:val="00A66C22"/>
    <w:rsid w:val="00A67FE1"/>
    <w:rsid w:val="00A70375"/>
    <w:rsid w:val="00A735A6"/>
    <w:rsid w:val="00A77AE2"/>
    <w:rsid w:val="00A81075"/>
    <w:rsid w:val="00A83D60"/>
    <w:rsid w:val="00A84DBC"/>
    <w:rsid w:val="00A84F4E"/>
    <w:rsid w:val="00A95D7A"/>
    <w:rsid w:val="00A97046"/>
    <w:rsid w:val="00AA2EA3"/>
    <w:rsid w:val="00AA365D"/>
    <w:rsid w:val="00AA4BA2"/>
    <w:rsid w:val="00AA6261"/>
    <w:rsid w:val="00AA7E68"/>
    <w:rsid w:val="00AB0E95"/>
    <w:rsid w:val="00AB0ECF"/>
    <w:rsid w:val="00AB4226"/>
    <w:rsid w:val="00AB4D77"/>
    <w:rsid w:val="00AC4484"/>
    <w:rsid w:val="00AD0499"/>
    <w:rsid w:val="00AD270C"/>
    <w:rsid w:val="00AD5428"/>
    <w:rsid w:val="00AD740A"/>
    <w:rsid w:val="00AE09A8"/>
    <w:rsid w:val="00AE16F4"/>
    <w:rsid w:val="00AE480D"/>
    <w:rsid w:val="00AE4DD3"/>
    <w:rsid w:val="00AE5304"/>
    <w:rsid w:val="00AE5587"/>
    <w:rsid w:val="00AE5E44"/>
    <w:rsid w:val="00AE5F7A"/>
    <w:rsid w:val="00AE722A"/>
    <w:rsid w:val="00AF0E16"/>
    <w:rsid w:val="00AF49AD"/>
    <w:rsid w:val="00AF6714"/>
    <w:rsid w:val="00AF78E1"/>
    <w:rsid w:val="00B00435"/>
    <w:rsid w:val="00B00554"/>
    <w:rsid w:val="00B03311"/>
    <w:rsid w:val="00B0395D"/>
    <w:rsid w:val="00B07FB1"/>
    <w:rsid w:val="00B11BC1"/>
    <w:rsid w:val="00B121DE"/>
    <w:rsid w:val="00B1382A"/>
    <w:rsid w:val="00B171F0"/>
    <w:rsid w:val="00B242F7"/>
    <w:rsid w:val="00B2529E"/>
    <w:rsid w:val="00B32CDB"/>
    <w:rsid w:val="00B35A34"/>
    <w:rsid w:val="00B37BF7"/>
    <w:rsid w:val="00B37C84"/>
    <w:rsid w:val="00B46430"/>
    <w:rsid w:val="00B47E27"/>
    <w:rsid w:val="00B50CAB"/>
    <w:rsid w:val="00B50FF2"/>
    <w:rsid w:val="00B51470"/>
    <w:rsid w:val="00B51F4D"/>
    <w:rsid w:val="00B5425E"/>
    <w:rsid w:val="00B5552D"/>
    <w:rsid w:val="00B573DE"/>
    <w:rsid w:val="00B57E46"/>
    <w:rsid w:val="00B6049C"/>
    <w:rsid w:val="00B61D98"/>
    <w:rsid w:val="00B62783"/>
    <w:rsid w:val="00B63327"/>
    <w:rsid w:val="00B6352E"/>
    <w:rsid w:val="00B66AE7"/>
    <w:rsid w:val="00B672BB"/>
    <w:rsid w:val="00B67B79"/>
    <w:rsid w:val="00B736AE"/>
    <w:rsid w:val="00B75EF0"/>
    <w:rsid w:val="00B855C9"/>
    <w:rsid w:val="00B86F9A"/>
    <w:rsid w:val="00B92D15"/>
    <w:rsid w:val="00B97D12"/>
    <w:rsid w:val="00BA0D99"/>
    <w:rsid w:val="00BA283E"/>
    <w:rsid w:val="00BA5AAB"/>
    <w:rsid w:val="00BA6A78"/>
    <w:rsid w:val="00BB0C45"/>
    <w:rsid w:val="00BB0FFB"/>
    <w:rsid w:val="00BB1DA4"/>
    <w:rsid w:val="00BB5CE4"/>
    <w:rsid w:val="00BC2510"/>
    <w:rsid w:val="00BD1054"/>
    <w:rsid w:val="00BD3743"/>
    <w:rsid w:val="00BD3D5A"/>
    <w:rsid w:val="00BD5749"/>
    <w:rsid w:val="00BD64F8"/>
    <w:rsid w:val="00BD67FC"/>
    <w:rsid w:val="00BD7265"/>
    <w:rsid w:val="00BE17BB"/>
    <w:rsid w:val="00BE4CF1"/>
    <w:rsid w:val="00BF11EF"/>
    <w:rsid w:val="00BF407D"/>
    <w:rsid w:val="00BF4E9F"/>
    <w:rsid w:val="00C008AD"/>
    <w:rsid w:val="00C00B60"/>
    <w:rsid w:val="00C00CD9"/>
    <w:rsid w:val="00C03D46"/>
    <w:rsid w:val="00C03F65"/>
    <w:rsid w:val="00C05D51"/>
    <w:rsid w:val="00C06F1A"/>
    <w:rsid w:val="00C07DE6"/>
    <w:rsid w:val="00C12F04"/>
    <w:rsid w:val="00C14FAC"/>
    <w:rsid w:val="00C16D08"/>
    <w:rsid w:val="00C212D9"/>
    <w:rsid w:val="00C21DF1"/>
    <w:rsid w:val="00C23297"/>
    <w:rsid w:val="00C23566"/>
    <w:rsid w:val="00C2365F"/>
    <w:rsid w:val="00C250C9"/>
    <w:rsid w:val="00C254AE"/>
    <w:rsid w:val="00C30016"/>
    <w:rsid w:val="00C32835"/>
    <w:rsid w:val="00C332B3"/>
    <w:rsid w:val="00C33C47"/>
    <w:rsid w:val="00C33E0E"/>
    <w:rsid w:val="00C33F26"/>
    <w:rsid w:val="00C370BA"/>
    <w:rsid w:val="00C40C62"/>
    <w:rsid w:val="00C44B97"/>
    <w:rsid w:val="00C47217"/>
    <w:rsid w:val="00C47821"/>
    <w:rsid w:val="00C50B57"/>
    <w:rsid w:val="00C50F9D"/>
    <w:rsid w:val="00C5411C"/>
    <w:rsid w:val="00C5640A"/>
    <w:rsid w:val="00C60D45"/>
    <w:rsid w:val="00C60D61"/>
    <w:rsid w:val="00C60EFB"/>
    <w:rsid w:val="00C61F1B"/>
    <w:rsid w:val="00C636CC"/>
    <w:rsid w:val="00C71428"/>
    <w:rsid w:val="00C74D3C"/>
    <w:rsid w:val="00C75235"/>
    <w:rsid w:val="00C76BA0"/>
    <w:rsid w:val="00C76F36"/>
    <w:rsid w:val="00C806AF"/>
    <w:rsid w:val="00C80B29"/>
    <w:rsid w:val="00C80CDD"/>
    <w:rsid w:val="00C8120C"/>
    <w:rsid w:val="00C81536"/>
    <w:rsid w:val="00C81D5E"/>
    <w:rsid w:val="00C81DD5"/>
    <w:rsid w:val="00C84939"/>
    <w:rsid w:val="00C85215"/>
    <w:rsid w:val="00C87517"/>
    <w:rsid w:val="00C93F40"/>
    <w:rsid w:val="00CA1754"/>
    <w:rsid w:val="00CA5214"/>
    <w:rsid w:val="00CB1A76"/>
    <w:rsid w:val="00CB30DC"/>
    <w:rsid w:val="00CB3A8F"/>
    <w:rsid w:val="00CB4331"/>
    <w:rsid w:val="00CB57B2"/>
    <w:rsid w:val="00CB67E9"/>
    <w:rsid w:val="00CC0E1C"/>
    <w:rsid w:val="00CC2ECD"/>
    <w:rsid w:val="00CC3308"/>
    <w:rsid w:val="00CC7102"/>
    <w:rsid w:val="00CC7F61"/>
    <w:rsid w:val="00CD0098"/>
    <w:rsid w:val="00CD3938"/>
    <w:rsid w:val="00CD4237"/>
    <w:rsid w:val="00CD6C69"/>
    <w:rsid w:val="00CD7828"/>
    <w:rsid w:val="00CE0D6A"/>
    <w:rsid w:val="00CE1423"/>
    <w:rsid w:val="00CE3393"/>
    <w:rsid w:val="00CF0F77"/>
    <w:rsid w:val="00D00C47"/>
    <w:rsid w:val="00D046F4"/>
    <w:rsid w:val="00D06A26"/>
    <w:rsid w:val="00D07544"/>
    <w:rsid w:val="00D07B00"/>
    <w:rsid w:val="00D11339"/>
    <w:rsid w:val="00D15FAA"/>
    <w:rsid w:val="00D2139F"/>
    <w:rsid w:val="00D22AC3"/>
    <w:rsid w:val="00D23864"/>
    <w:rsid w:val="00D27885"/>
    <w:rsid w:val="00D27B04"/>
    <w:rsid w:val="00D307F1"/>
    <w:rsid w:val="00D30F38"/>
    <w:rsid w:val="00D31B21"/>
    <w:rsid w:val="00D35B5E"/>
    <w:rsid w:val="00D4449E"/>
    <w:rsid w:val="00D44742"/>
    <w:rsid w:val="00D50D3D"/>
    <w:rsid w:val="00D5262F"/>
    <w:rsid w:val="00D545EC"/>
    <w:rsid w:val="00D54F7F"/>
    <w:rsid w:val="00D56769"/>
    <w:rsid w:val="00D56B91"/>
    <w:rsid w:val="00D630FE"/>
    <w:rsid w:val="00D63B45"/>
    <w:rsid w:val="00D6597B"/>
    <w:rsid w:val="00D667C5"/>
    <w:rsid w:val="00D66F9E"/>
    <w:rsid w:val="00D71094"/>
    <w:rsid w:val="00D738F2"/>
    <w:rsid w:val="00D75D13"/>
    <w:rsid w:val="00D75D7E"/>
    <w:rsid w:val="00D75E90"/>
    <w:rsid w:val="00D776DB"/>
    <w:rsid w:val="00D80F86"/>
    <w:rsid w:val="00D87CD7"/>
    <w:rsid w:val="00D9037C"/>
    <w:rsid w:val="00D90818"/>
    <w:rsid w:val="00D947F1"/>
    <w:rsid w:val="00DA47FC"/>
    <w:rsid w:val="00DA7242"/>
    <w:rsid w:val="00DA7DED"/>
    <w:rsid w:val="00DB4099"/>
    <w:rsid w:val="00DB4EF0"/>
    <w:rsid w:val="00DB67B3"/>
    <w:rsid w:val="00DB74A3"/>
    <w:rsid w:val="00DC3EC1"/>
    <w:rsid w:val="00DC4255"/>
    <w:rsid w:val="00DC4E3B"/>
    <w:rsid w:val="00DC690D"/>
    <w:rsid w:val="00DC6FC0"/>
    <w:rsid w:val="00DD091C"/>
    <w:rsid w:val="00DD1D45"/>
    <w:rsid w:val="00DD3352"/>
    <w:rsid w:val="00DD63C3"/>
    <w:rsid w:val="00DE5C02"/>
    <w:rsid w:val="00DE6D55"/>
    <w:rsid w:val="00DE7982"/>
    <w:rsid w:val="00DF0D2A"/>
    <w:rsid w:val="00DF3A6B"/>
    <w:rsid w:val="00DF4AB7"/>
    <w:rsid w:val="00DF4DFB"/>
    <w:rsid w:val="00DF5AB8"/>
    <w:rsid w:val="00DF5F70"/>
    <w:rsid w:val="00DF64EF"/>
    <w:rsid w:val="00DF6D53"/>
    <w:rsid w:val="00E00D65"/>
    <w:rsid w:val="00E04766"/>
    <w:rsid w:val="00E04E9E"/>
    <w:rsid w:val="00E0549C"/>
    <w:rsid w:val="00E05D24"/>
    <w:rsid w:val="00E10C26"/>
    <w:rsid w:val="00E11269"/>
    <w:rsid w:val="00E11AAC"/>
    <w:rsid w:val="00E1235E"/>
    <w:rsid w:val="00E1466C"/>
    <w:rsid w:val="00E200EF"/>
    <w:rsid w:val="00E20EEA"/>
    <w:rsid w:val="00E223E2"/>
    <w:rsid w:val="00E267A5"/>
    <w:rsid w:val="00E3049E"/>
    <w:rsid w:val="00E330E0"/>
    <w:rsid w:val="00E34AAB"/>
    <w:rsid w:val="00E35BBA"/>
    <w:rsid w:val="00E36E15"/>
    <w:rsid w:val="00E37278"/>
    <w:rsid w:val="00E40CFD"/>
    <w:rsid w:val="00E41BD0"/>
    <w:rsid w:val="00E43EA7"/>
    <w:rsid w:val="00E44B45"/>
    <w:rsid w:val="00E4648E"/>
    <w:rsid w:val="00E4740D"/>
    <w:rsid w:val="00E55679"/>
    <w:rsid w:val="00E559A0"/>
    <w:rsid w:val="00E57637"/>
    <w:rsid w:val="00E57B2C"/>
    <w:rsid w:val="00E603AE"/>
    <w:rsid w:val="00E636E7"/>
    <w:rsid w:val="00E663B6"/>
    <w:rsid w:val="00E75AC2"/>
    <w:rsid w:val="00E80679"/>
    <w:rsid w:val="00E81224"/>
    <w:rsid w:val="00E82777"/>
    <w:rsid w:val="00E83B6E"/>
    <w:rsid w:val="00E842F1"/>
    <w:rsid w:val="00E85F7F"/>
    <w:rsid w:val="00E86DD0"/>
    <w:rsid w:val="00E907C1"/>
    <w:rsid w:val="00E91817"/>
    <w:rsid w:val="00E92120"/>
    <w:rsid w:val="00E92CBA"/>
    <w:rsid w:val="00E93699"/>
    <w:rsid w:val="00E960CC"/>
    <w:rsid w:val="00E97379"/>
    <w:rsid w:val="00EA05A5"/>
    <w:rsid w:val="00EA10D0"/>
    <w:rsid w:val="00EA2A49"/>
    <w:rsid w:val="00EA355C"/>
    <w:rsid w:val="00EA3847"/>
    <w:rsid w:val="00EB2059"/>
    <w:rsid w:val="00EB4CEA"/>
    <w:rsid w:val="00EB55AF"/>
    <w:rsid w:val="00EB66F9"/>
    <w:rsid w:val="00EB6AD6"/>
    <w:rsid w:val="00EB7022"/>
    <w:rsid w:val="00EC092C"/>
    <w:rsid w:val="00EC0CF4"/>
    <w:rsid w:val="00EC531C"/>
    <w:rsid w:val="00ED0BA8"/>
    <w:rsid w:val="00EE252A"/>
    <w:rsid w:val="00EE2EEF"/>
    <w:rsid w:val="00EE401E"/>
    <w:rsid w:val="00EE4374"/>
    <w:rsid w:val="00EE4BF9"/>
    <w:rsid w:val="00EE5D84"/>
    <w:rsid w:val="00EF1D4D"/>
    <w:rsid w:val="00EF1FDE"/>
    <w:rsid w:val="00EF22F0"/>
    <w:rsid w:val="00EF2D52"/>
    <w:rsid w:val="00EF5561"/>
    <w:rsid w:val="00F00595"/>
    <w:rsid w:val="00F01DD1"/>
    <w:rsid w:val="00F04A59"/>
    <w:rsid w:val="00F04EA6"/>
    <w:rsid w:val="00F07FCE"/>
    <w:rsid w:val="00F105D4"/>
    <w:rsid w:val="00F15FD3"/>
    <w:rsid w:val="00F1719B"/>
    <w:rsid w:val="00F17A29"/>
    <w:rsid w:val="00F23727"/>
    <w:rsid w:val="00F26EF4"/>
    <w:rsid w:val="00F279B6"/>
    <w:rsid w:val="00F27BCA"/>
    <w:rsid w:val="00F31B7E"/>
    <w:rsid w:val="00F35A91"/>
    <w:rsid w:val="00F35EED"/>
    <w:rsid w:val="00F36953"/>
    <w:rsid w:val="00F36CB3"/>
    <w:rsid w:val="00F37740"/>
    <w:rsid w:val="00F4087B"/>
    <w:rsid w:val="00F4344D"/>
    <w:rsid w:val="00F4473B"/>
    <w:rsid w:val="00F45356"/>
    <w:rsid w:val="00F50287"/>
    <w:rsid w:val="00F5405B"/>
    <w:rsid w:val="00F5600B"/>
    <w:rsid w:val="00F564CE"/>
    <w:rsid w:val="00F60051"/>
    <w:rsid w:val="00F676DD"/>
    <w:rsid w:val="00F67CFA"/>
    <w:rsid w:val="00F67E88"/>
    <w:rsid w:val="00F70C96"/>
    <w:rsid w:val="00F7494C"/>
    <w:rsid w:val="00F76235"/>
    <w:rsid w:val="00F7633D"/>
    <w:rsid w:val="00F7786F"/>
    <w:rsid w:val="00F8188A"/>
    <w:rsid w:val="00F82432"/>
    <w:rsid w:val="00F83461"/>
    <w:rsid w:val="00F84738"/>
    <w:rsid w:val="00F90673"/>
    <w:rsid w:val="00F91305"/>
    <w:rsid w:val="00F932FB"/>
    <w:rsid w:val="00F94B0A"/>
    <w:rsid w:val="00F95BB2"/>
    <w:rsid w:val="00F95FD3"/>
    <w:rsid w:val="00F9747E"/>
    <w:rsid w:val="00FA0E43"/>
    <w:rsid w:val="00FA7F29"/>
    <w:rsid w:val="00FB0A40"/>
    <w:rsid w:val="00FB2F73"/>
    <w:rsid w:val="00FC1F42"/>
    <w:rsid w:val="00FC4030"/>
    <w:rsid w:val="00FC5719"/>
    <w:rsid w:val="00FC5B5B"/>
    <w:rsid w:val="00FD06DB"/>
    <w:rsid w:val="00FD1618"/>
    <w:rsid w:val="00FD31F5"/>
    <w:rsid w:val="00FD3ECE"/>
    <w:rsid w:val="00FD5748"/>
    <w:rsid w:val="00FD77DD"/>
    <w:rsid w:val="00FE0BFA"/>
    <w:rsid w:val="00FE1A86"/>
    <w:rsid w:val="00FE1E30"/>
    <w:rsid w:val="00FE46D6"/>
    <w:rsid w:val="00FE4BF5"/>
    <w:rsid w:val="00FE578B"/>
    <w:rsid w:val="00FF0AFF"/>
    <w:rsid w:val="00FF4F8A"/>
    <w:rsid w:val="00FF576E"/>
    <w:rsid w:val="00FF611C"/>
    <w:rsid w:val="00FF6C4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BEEF837"/>
  <w15:docId w15:val="{2E987CD2-7B01-40F5-82B0-88EAAE191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qFormat="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uiPriority="1" w:qFormat="1"/>
    <w:lsdException w:name="Medium Grid 3 Accent 1" w:uiPriority="60"/>
    <w:lsdException w:name="Dark List Accent 1" w:uiPriority="61"/>
    <w:lsdException w:name="Colorful Shading Accent 1" w:uiPriority="62"/>
    <w:lsdException w:name="Colorful List Accent 1" w:uiPriority="34" w:qFormat="1"/>
    <w:lsdException w:name="Colorful Grid Accent 1" w:uiPriority="64" w:qFormat="1"/>
    <w:lsdException w:name="Light Shading Accent 2" w:uiPriority="65"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qFormat="1"/>
    <w:lsdException w:name="Medium Grid 2 Accent 2" w:uiPriority="73" w:qFormat="1"/>
    <w:lsdException w:name="Medium Grid 3 Accent 2" w:uiPriority="6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lsdException w:name="Light Grid Accent 3" w:uiPriority="34" w:qFormat="1"/>
    <w:lsdException w:name="Medium Shading 1 Accent 3" w:uiPriority="29" w:qFormat="1"/>
    <w:lsdException w:name="Medium Shading 2 Accent 3" w:uiPriority="30"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uiPriority="61" w:qFormat="1"/>
    <w:lsdException w:name="Intense Emphasis" w:uiPriority="62" w:qFormat="1"/>
    <w:lsdException w:name="Subtle Reference" w:uiPriority="63" w:qFormat="1"/>
    <w:lsdException w:name="Intense Reference" w:uiPriority="64" w:qFormat="1"/>
    <w:lsdException w:name="Book Title" w:uiPriority="65" w:qFormat="1"/>
    <w:lsdException w:name="Bibliography" w:semiHidden="1" w:uiPriority="66" w:unhideWhenUsed="1"/>
    <w:lsdException w:name="TOC Heading" w:semiHidden="1" w:uiPriority="67"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810C0"/>
    <w:rPr>
      <w:sz w:val="24"/>
      <w:szCs w:val="24"/>
      <w:lang w:eastAsia="en-US"/>
    </w:rPr>
  </w:style>
  <w:style w:type="paragraph" w:styleId="berschrift2">
    <w:name w:val="heading 2"/>
    <w:basedOn w:val="Standard"/>
    <w:link w:val="berschrift2Zchn"/>
    <w:uiPriority w:val="9"/>
    <w:qFormat/>
    <w:rsid w:val="00DC690D"/>
    <w:pPr>
      <w:spacing w:before="100" w:beforeAutospacing="1" w:after="100" w:afterAutospacing="1"/>
      <w:outlineLvl w:val="1"/>
    </w:pPr>
    <w:rPr>
      <w:rFonts w:ascii="Times New Roman" w:eastAsia="Times New Roman" w:hAnsi="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E67BD"/>
    <w:pPr>
      <w:tabs>
        <w:tab w:val="center" w:pos="4536"/>
        <w:tab w:val="right" w:pos="9072"/>
      </w:tabs>
    </w:pPr>
  </w:style>
  <w:style w:type="character" w:customStyle="1" w:styleId="KopfzeileZchn">
    <w:name w:val="Kopfzeile Zchn"/>
    <w:basedOn w:val="Absatz-Standardschriftart"/>
    <w:link w:val="Kopfzeile"/>
    <w:uiPriority w:val="99"/>
    <w:rsid w:val="007E67BD"/>
  </w:style>
  <w:style w:type="paragraph" w:styleId="Fuzeile">
    <w:name w:val="footer"/>
    <w:basedOn w:val="Standard"/>
    <w:link w:val="FuzeileZchn"/>
    <w:uiPriority w:val="99"/>
    <w:unhideWhenUsed/>
    <w:rsid w:val="007E67BD"/>
    <w:pPr>
      <w:tabs>
        <w:tab w:val="center" w:pos="4536"/>
        <w:tab w:val="right" w:pos="9072"/>
      </w:tabs>
    </w:pPr>
  </w:style>
  <w:style w:type="character" w:customStyle="1" w:styleId="FuzeileZchn">
    <w:name w:val="Fußzeile Zchn"/>
    <w:basedOn w:val="Absatz-Standardschriftart"/>
    <w:link w:val="Fuzeile"/>
    <w:uiPriority w:val="99"/>
    <w:rsid w:val="007E67BD"/>
  </w:style>
  <w:style w:type="paragraph" w:styleId="Textkrper2">
    <w:name w:val="Body Text 2"/>
    <w:basedOn w:val="Standard"/>
    <w:link w:val="Textkrper2Zchn"/>
    <w:rsid w:val="00731EF9"/>
    <w:pPr>
      <w:jc w:val="both"/>
    </w:pPr>
    <w:rPr>
      <w:rFonts w:ascii="Verdana" w:eastAsia="Times" w:hAnsi="Verdana"/>
      <w:b/>
      <w:sz w:val="22"/>
      <w:szCs w:val="20"/>
      <w:lang w:val="x-none" w:eastAsia="x-none"/>
    </w:rPr>
  </w:style>
  <w:style w:type="character" w:customStyle="1" w:styleId="Textkrper2Zchn">
    <w:name w:val="Textkörper 2 Zchn"/>
    <w:link w:val="Textkrper2"/>
    <w:rsid w:val="00731EF9"/>
    <w:rPr>
      <w:rFonts w:ascii="Verdana" w:eastAsia="Times" w:hAnsi="Verdana"/>
      <w:b/>
      <w:sz w:val="22"/>
    </w:rPr>
  </w:style>
  <w:style w:type="paragraph" w:customStyle="1" w:styleId="2">
    <w:name w:val="2"/>
    <w:basedOn w:val="Standard"/>
    <w:rsid w:val="00731EF9"/>
  </w:style>
  <w:style w:type="character" w:styleId="Hyperlink">
    <w:name w:val="Hyperlink"/>
    <w:rsid w:val="00731EF9"/>
    <w:rPr>
      <w:color w:val="0000FF"/>
      <w:u w:val="single"/>
    </w:rPr>
  </w:style>
  <w:style w:type="character" w:styleId="BesuchterLink">
    <w:name w:val="FollowedHyperlink"/>
    <w:rsid w:val="00731EF9"/>
    <w:rPr>
      <w:color w:val="800080"/>
      <w:u w:val="single"/>
    </w:rPr>
  </w:style>
  <w:style w:type="paragraph" w:customStyle="1" w:styleId="1">
    <w:name w:val="1"/>
    <w:basedOn w:val="Standard"/>
    <w:rsid w:val="00311EAB"/>
    <w:rPr>
      <w:rFonts w:ascii="Times New Roman" w:eastAsia="Times New Roman" w:hAnsi="Times New Roman"/>
      <w:lang w:eastAsia="de-DE"/>
    </w:rPr>
  </w:style>
  <w:style w:type="character" w:styleId="Hervorhebung">
    <w:name w:val="Emphasis"/>
    <w:uiPriority w:val="20"/>
    <w:qFormat/>
    <w:rsid w:val="00B37BF7"/>
    <w:rPr>
      <w:i/>
      <w:iCs/>
    </w:rPr>
  </w:style>
  <w:style w:type="paragraph" w:styleId="Sprechblasentext">
    <w:name w:val="Balloon Text"/>
    <w:basedOn w:val="Standard"/>
    <w:link w:val="SprechblasentextZchn"/>
    <w:uiPriority w:val="99"/>
    <w:semiHidden/>
    <w:unhideWhenUsed/>
    <w:rsid w:val="00D22AC3"/>
    <w:rPr>
      <w:rFonts w:ascii="Tahoma" w:hAnsi="Tahoma"/>
      <w:sz w:val="16"/>
      <w:szCs w:val="16"/>
      <w:lang w:val="x-none"/>
    </w:rPr>
  </w:style>
  <w:style w:type="character" w:customStyle="1" w:styleId="SprechblasentextZchn">
    <w:name w:val="Sprechblasentext Zchn"/>
    <w:link w:val="Sprechblasentext"/>
    <w:uiPriority w:val="99"/>
    <w:semiHidden/>
    <w:rsid w:val="00D22AC3"/>
    <w:rPr>
      <w:rFonts w:ascii="Tahoma" w:hAnsi="Tahoma" w:cs="Tahoma"/>
      <w:sz w:val="16"/>
      <w:szCs w:val="16"/>
      <w:lang w:eastAsia="en-US"/>
    </w:rPr>
  </w:style>
  <w:style w:type="character" w:customStyle="1" w:styleId="apple-converted-space">
    <w:name w:val="apple-converted-space"/>
    <w:rsid w:val="00F82432"/>
  </w:style>
  <w:style w:type="paragraph" w:customStyle="1" w:styleId="FarbigeListe-Akzent11">
    <w:name w:val="Farbige Liste - Akzent 11"/>
    <w:basedOn w:val="Standard"/>
    <w:uiPriority w:val="34"/>
    <w:qFormat/>
    <w:rsid w:val="00F82432"/>
    <w:pPr>
      <w:spacing w:before="100" w:beforeAutospacing="1" w:after="100" w:afterAutospacing="1"/>
    </w:pPr>
    <w:rPr>
      <w:rFonts w:ascii="Times New Roman" w:hAnsi="Times New Roman"/>
      <w:lang w:eastAsia="de-DE"/>
    </w:rPr>
  </w:style>
  <w:style w:type="character" w:styleId="Kommentarzeichen">
    <w:name w:val="annotation reference"/>
    <w:basedOn w:val="Absatz-Standardschriftart"/>
    <w:uiPriority w:val="99"/>
    <w:semiHidden/>
    <w:unhideWhenUsed/>
    <w:rsid w:val="00C12F04"/>
    <w:rPr>
      <w:sz w:val="16"/>
      <w:szCs w:val="16"/>
    </w:rPr>
  </w:style>
  <w:style w:type="paragraph" w:styleId="Kommentartext">
    <w:name w:val="annotation text"/>
    <w:basedOn w:val="Standard"/>
    <w:link w:val="KommentartextZchn"/>
    <w:uiPriority w:val="99"/>
    <w:semiHidden/>
    <w:unhideWhenUsed/>
    <w:rsid w:val="00C12F04"/>
    <w:rPr>
      <w:sz w:val="20"/>
      <w:szCs w:val="20"/>
    </w:rPr>
  </w:style>
  <w:style w:type="character" w:customStyle="1" w:styleId="KommentartextZchn">
    <w:name w:val="Kommentartext Zchn"/>
    <w:basedOn w:val="Absatz-Standardschriftart"/>
    <w:link w:val="Kommentartext"/>
    <w:uiPriority w:val="99"/>
    <w:semiHidden/>
    <w:rsid w:val="00C12F04"/>
    <w:rPr>
      <w:lang w:eastAsia="en-US"/>
    </w:rPr>
  </w:style>
  <w:style w:type="paragraph" w:styleId="Kommentarthema">
    <w:name w:val="annotation subject"/>
    <w:basedOn w:val="Kommentartext"/>
    <w:next w:val="Kommentartext"/>
    <w:link w:val="KommentarthemaZchn"/>
    <w:uiPriority w:val="99"/>
    <w:semiHidden/>
    <w:unhideWhenUsed/>
    <w:rsid w:val="00C12F04"/>
    <w:rPr>
      <w:b/>
      <w:bCs/>
    </w:rPr>
  </w:style>
  <w:style w:type="character" w:customStyle="1" w:styleId="KommentarthemaZchn">
    <w:name w:val="Kommentarthema Zchn"/>
    <w:basedOn w:val="KommentartextZchn"/>
    <w:link w:val="Kommentarthema"/>
    <w:uiPriority w:val="99"/>
    <w:semiHidden/>
    <w:rsid w:val="00C12F04"/>
    <w:rPr>
      <w:b/>
      <w:bCs/>
      <w:lang w:eastAsia="en-US"/>
    </w:rPr>
  </w:style>
  <w:style w:type="character" w:customStyle="1" w:styleId="NichtaufgelsteErwhnung1">
    <w:name w:val="Nicht aufgelöste Erwähnung1"/>
    <w:basedOn w:val="Absatz-Standardschriftart"/>
    <w:uiPriority w:val="99"/>
    <w:semiHidden/>
    <w:unhideWhenUsed/>
    <w:rsid w:val="00FA0E43"/>
    <w:rPr>
      <w:color w:val="808080"/>
      <w:shd w:val="clear" w:color="auto" w:fill="E6E6E6"/>
    </w:rPr>
  </w:style>
  <w:style w:type="character" w:customStyle="1" w:styleId="berschrift2Zchn">
    <w:name w:val="Überschrift 2 Zchn"/>
    <w:basedOn w:val="Absatz-Standardschriftart"/>
    <w:link w:val="berschrift2"/>
    <w:uiPriority w:val="9"/>
    <w:rsid w:val="00DC690D"/>
    <w:rPr>
      <w:rFonts w:ascii="Times New Roman" w:eastAsia="Times New Roman" w:hAnsi="Times New Roman"/>
      <w:b/>
      <w:bCs/>
      <w:sz w:val="36"/>
      <w:szCs w:val="36"/>
    </w:rPr>
  </w:style>
  <w:style w:type="paragraph" w:styleId="berarbeitung">
    <w:name w:val="Revision"/>
    <w:hidden/>
    <w:uiPriority w:val="99"/>
    <w:unhideWhenUsed/>
    <w:rsid w:val="00E40CFD"/>
    <w:rPr>
      <w:sz w:val="24"/>
      <w:szCs w:val="24"/>
      <w:lang w:eastAsia="en-US"/>
    </w:rPr>
  </w:style>
  <w:style w:type="character" w:customStyle="1" w:styleId="NichtaufgelsteErwhnung2">
    <w:name w:val="Nicht aufgelöste Erwähnung2"/>
    <w:basedOn w:val="Absatz-Standardschriftart"/>
    <w:uiPriority w:val="99"/>
    <w:rsid w:val="00C60D6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034680">
      <w:bodyDiv w:val="1"/>
      <w:marLeft w:val="0"/>
      <w:marRight w:val="0"/>
      <w:marTop w:val="0"/>
      <w:marBottom w:val="0"/>
      <w:divBdr>
        <w:top w:val="none" w:sz="0" w:space="0" w:color="auto"/>
        <w:left w:val="none" w:sz="0" w:space="0" w:color="auto"/>
        <w:bottom w:val="none" w:sz="0" w:space="0" w:color="auto"/>
        <w:right w:val="none" w:sz="0" w:space="0" w:color="auto"/>
      </w:divBdr>
      <w:divsChild>
        <w:div w:id="5908636">
          <w:marLeft w:val="0"/>
          <w:marRight w:val="0"/>
          <w:marTop w:val="0"/>
          <w:marBottom w:val="0"/>
          <w:divBdr>
            <w:top w:val="none" w:sz="0" w:space="0" w:color="auto"/>
            <w:left w:val="none" w:sz="0" w:space="0" w:color="auto"/>
            <w:bottom w:val="none" w:sz="0" w:space="0" w:color="auto"/>
            <w:right w:val="none" w:sz="0" w:space="0" w:color="auto"/>
          </w:divBdr>
        </w:div>
        <w:div w:id="18435159">
          <w:marLeft w:val="0"/>
          <w:marRight w:val="0"/>
          <w:marTop w:val="0"/>
          <w:marBottom w:val="0"/>
          <w:divBdr>
            <w:top w:val="none" w:sz="0" w:space="0" w:color="auto"/>
            <w:left w:val="none" w:sz="0" w:space="0" w:color="auto"/>
            <w:bottom w:val="none" w:sz="0" w:space="0" w:color="auto"/>
            <w:right w:val="none" w:sz="0" w:space="0" w:color="auto"/>
          </w:divBdr>
        </w:div>
        <w:div w:id="114059237">
          <w:marLeft w:val="0"/>
          <w:marRight w:val="0"/>
          <w:marTop w:val="0"/>
          <w:marBottom w:val="0"/>
          <w:divBdr>
            <w:top w:val="none" w:sz="0" w:space="0" w:color="auto"/>
            <w:left w:val="none" w:sz="0" w:space="0" w:color="auto"/>
            <w:bottom w:val="none" w:sz="0" w:space="0" w:color="auto"/>
            <w:right w:val="none" w:sz="0" w:space="0" w:color="auto"/>
          </w:divBdr>
        </w:div>
        <w:div w:id="155270619">
          <w:marLeft w:val="0"/>
          <w:marRight w:val="0"/>
          <w:marTop w:val="0"/>
          <w:marBottom w:val="0"/>
          <w:divBdr>
            <w:top w:val="none" w:sz="0" w:space="0" w:color="auto"/>
            <w:left w:val="none" w:sz="0" w:space="0" w:color="auto"/>
            <w:bottom w:val="none" w:sz="0" w:space="0" w:color="auto"/>
            <w:right w:val="none" w:sz="0" w:space="0" w:color="auto"/>
          </w:divBdr>
        </w:div>
        <w:div w:id="176038453">
          <w:marLeft w:val="0"/>
          <w:marRight w:val="0"/>
          <w:marTop w:val="0"/>
          <w:marBottom w:val="0"/>
          <w:divBdr>
            <w:top w:val="none" w:sz="0" w:space="0" w:color="auto"/>
            <w:left w:val="none" w:sz="0" w:space="0" w:color="auto"/>
            <w:bottom w:val="none" w:sz="0" w:space="0" w:color="auto"/>
            <w:right w:val="none" w:sz="0" w:space="0" w:color="auto"/>
          </w:divBdr>
        </w:div>
        <w:div w:id="245698674">
          <w:marLeft w:val="0"/>
          <w:marRight w:val="0"/>
          <w:marTop w:val="0"/>
          <w:marBottom w:val="0"/>
          <w:divBdr>
            <w:top w:val="none" w:sz="0" w:space="0" w:color="auto"/>
            <w:left w:val="none" w:sz="0" w:space="0" w:color="auto"/>
            <w:bottom w:val="none" w:sz="0" w:space="0" w:color="auto"/>
            <w:right w:val="none" w:sz="0" w:space="0" w:color="auto"/>
          </w:divBdr>
        </w:div>
        <w:div w:id="308944636">
          <w:marLeft w:val="0"/>
          <w:marRight w:val="0"/>
          <w:marTop w:val="0"/>
          <w:marBottom w:val="0"/>
          <w:divBdr>
            <w:top w:val="none" w:sz="0" w:space="0" w:color="auto"/>
            <w:left w:val="none" w:sz="0" w:space="0" w:color="auto"/>
            <w:bottom w:val="none" w:sz="0" w:space="0" w:color="auto"/>
            <w:right w:val="none" w:sz="0" w:space="0" w:color="auto"/>
          </w:divBdr>
        </w:div>
        <w:div w:id="331032605">
          <w:marLeft w:val="0"/>
          <w:marRight w:val="0"/>
          <w:marTop w:val="0"/>
          <w:marBottom w:val="0"/>
          <w:divBdr>
            <w:top w:val="none" w:sz="0" w:space="0" w:color="auto"/>
            <w:left w:val="none" w:sz="0" w:space="0" w:color="auto"/>
            <w:bottom w:val="none" w:sz="0" w:space="0" w:color="auto"/>
            <w:right w:val="none" w:sz="0" w:space="0" w:color="auto"/>
          </w:divBdr>
        </w:div>
        <w:div w:id="359166277">
          <w:marLeft w:val="0"/>
          <w:marRight w:val="0"/>
          <w:marTop w:val="0"/>
          <w:marBottom w:val="0"/>
          <w:divBdr>
            <w:top w:val="none" w:sz="0" w:space="0" w:color="auto"/>
            <w:left w:val="none" w:sz="0" w:space="0" w:color="auto"/>
            <w:bottom w:val="none" w:sz="0" w:space="0" w:color="auto"/>
            <w:right w:val="none" w:sz="0" w:space="0" w:color="auto"/>
          </w:divBdr>
        </w:div>
        <w:div w:id="483202228">
          <w:marLeft w:val="0"/>
          <w:marRight w:val="0"/>
          <w:marTop w:val="0"/>
          <w:marBottom w:val="0"/>
          <w:divBdr>
            <w:top w:val="none" w:sz="0" w:space="0" w:color="auto"/>
            <w:left w:val="none" w:sz="0" w:space="0" w:color="auto"/>
            <w:bottom w:val="none" w:sz="0" w:space="0" w:color="auto"/>
            <w:right w:val="none" w:sz="0" w:space="0" w:color="auto"/>
          </w:divBdr>
        </w:div>
        <w:div w:id="709690795">
          <w:marLeft w:val="0"/>
          <w:marRight w:val="0"/>
          <w:marTop w:val="0"/>
          <w:marBottom w:val="0"/>
          <w:divBdr>
            <w:top w:val="none" w:sz="0" w:space="0" w:color="auto"/>
            <w:left w:val="none" w:sz="0" w:space="0" w:color="auto"/>
            <w:bottom w:val="none" w:sz="0" w:space="0" w:color="auto"/>
            <w:right w:val="none" w:sz="0" w:space="0" w:color="auto"/>
          </w:divBdr>
        </w:div>
        <w:div w:id="712189705">
          <w:marLeft w:val="0"/>
          <w:marRight w:val="0"/>
          <w:marTop w:val="0"/>
          <w:marBottom w:val="0"/>
          <w:divBdr>
            <w:top w:val="none" w:sz="0" w:space="0" w:color="auto"/>
            <w:left w:val="none" w:sz="0" w:space="0" w:color="auto"/>
            <w:bottom w:val="none" w:sz="0" w:space="0" w:color="auto"/>
            <w:right w:val="none" w:sz="0" w:space="0" w:color="auto"/>
          </w:divBdr>
        </w:div>
        <w:div w:id="802891072">
          <w:marLeft w:val="0"/>
          <w:marRight w:val="0"/>
          <w:marTop w:val="0"/>
          <w:marBottom w:val="0"/>
          <w:divBdr>
            <w:top w:val="none" w:sz="0" w:space="0" w:color="auto"/>
            <w:left w:val="none" w:sz="0" w:space="0" w:color="auto"/>
            <w:bottom w:val="none" w:sz="0" w:space="0" w:color="auto"/>
            <w:right w:val="none" w:sz="0" w:space="0" w:color="auto"/>
          </w:divBdr>
        </w:div>
        <w:div w:id="991716566">
          <w:marLeft w:val="0"/>
          <w:marRight w:val="0"/>
          <w:marTop w:val="0"/>
          <w:marBottom w:val="0"/>
          <w:divBdr>
            <w:top w:val="none" w:sz="0" w:space="0" w:color="auto"/>
            <w:left w:val="none" w:sz="0" w:space="0" w:color="auto"/>
            <w:bottom w:val="none" w:sz="0" w:space="0" w:color="auto"/>
            <w:right w:val="none" w:sz="0" w:space="0" w:color="auto"/>
          </w:divBdr>
        </w:div>
        <w:div w:id="1091659877">
          <w:marLeft w:val="0"/>
          <w:marRight w:val="0"/>
          <w:marTop w:val="0"/>
          <w:marBottom w:val="0"/>
          <w:divBdr>
            <w:top w:val="none" w:sz="0" w:space="0" w:color="auto"/>
            <w:left w:val="none" w:sz="0" w:space="0" w:color="auto"/>
            <w:bottom w:val="none" w:sz="0" w:space="0" w:color="auto"/>
            <w:right w:val="none" w:sz="0" w:space="0" w:color="auto"/>
          </w:divBdr>
        </w:div>
        <w:div w:id="1666855773">
          <w:marLeft w:val="0"/>
          <w:marRight w:val="0"/>
          <w:marTop w:val="0"/>
          <w:marBottom w:val="0"/>
          <w:divBdr>
            <w:top w:val="none" w:sz="0" w:space="0" w:color="auto"/>
            <w:left w:val="none" w:sz="0" w:space="0" w:color="auto"/>
            <w:bottom w:val="none" w:sz="0" w:space="0" w:color="auto"/>
            <w:right w:val="none" w:sz="0" w:space="0" w:color="auto"/>
          </w:divBdr>
        </w:div>
        <w:div w:id="1698236650">
          <w:marLeft w:val="0"/>
          <w:marRight w:val="0"/>
          <w:marTop w:val="0"/>
          <w:marBottom w:val="0"/>
          <w:divBdr>
            <w:top w:val="none" w:sz="0" w:space="0" w:color="auto"/>
            <w:left w:val="none" w:sz="0" w:space="0" w:color="auto"/>
            <w:bottom w:val="none" w:sz="0" w:space="0" w:color="auto"/>
            <w:right w:val="none" w:sz="0" w:space="0" w:color="auto"/>
          </w:divBdr>
        </w:div>
        <w:div w:id="1769036449">
          <w:marLeft w:val="0"/>
          <w:marRight w:val="0"/>
          <w:marTop w:val="0"/>
          <w:marBottom w:val="0"/>
          <w:divBdr>
            <w:top w:val="none" w:sz="0" w:space="0" w:color="auto"/>
            <w:left w:val="none" w:sz="0" w:space="0" w:color="auto"/>
            <w:bottom w:val="none" w:sz="0" w:space="0" w:color="auto"/>
            <w:right w:val="none" w:sz="0" w:space="0" w:color="auto"/>
          </w:divBdr>
        </w:div>
        <w:div w:id="1935624411">
          <w:marLeft w:val="0"/>
          <w:marRight w:val="0"/>
          <w:marTop w:val="0"/>
          <w:marBottom w:val="0"/>
          <w:divBdr>
            <w:top w:val="none" w:sz="0" w:space="0" w:color="auto"/>
            <w:left w:val="none" w:sz="0" w:space="0" w:color="auto"/>
            <w:bottom w:val="none" w:sz="0" w:space="0" w:color="auto"/>
            <w:right w:val="none" w:sz="0" w:space="0" w:color="auto"/>
          </w:divBdr>
        </w:div>
        <w:div w:id="1953708684">
          <w:marLeft w:val="0"/>
          <w:marRight w:val="0"/>
          <w:marTop w:val="0"/>
          <w:marBottom w:val="0"/>
          <w:divBdr>
            <w:top w:val="none" w:sz="0" w:space="0" w:color="auto"/>
            <w:left w:val="none" w:sz="0" w:space="0" w:color="auto"/>
            <w:bottom w:val="none" w:sz="0" w:space="0" w:color="auto"/>
            <w:right w:val="none" w:sz="0" w:space="0" w:color="auto"/>
          </w:divBdr>
        </w:div>
        <w:div w:id="2036348758">
          <w:marLeft w:val="0"/>
          <w:marRight w:val="0"/>
          <w:marTop w:val="0"/>
          <w:marBottom w:val="0"/>
          <w:divBdr>
            <w:top w:val="none" w:sz="0" w:space="0" w:color="auto"/>
            <w:left w:val="none" w:sz="0" w:space="0" w:color="auto"/>
            <w:bottom w:val="none" w:sz="0" w:space="0" w:color="auto"/>
            <w:right w:val="none" w:sz="0" w:space="0" w:color="auto"/>
          </w:divBdr>
        </w:div>
      </w:divsChild>
    </w:div>
    <w:div w:id="223564323">
      <w:bodyDiv w:val="1"/>
      <w:marLeft w:val="0"/>
      <w:marRight w:val="0"/>
      <w:marTop w:val="0"/>
      <w:marBottom w:val="0"/>
      <w:divBdr>
        <w:top w:val="none" w:sz="0" w:space="0" w:color="auto"/>
        <w:left w:val="none" w:sz="0" w:space="0" w:color="auto"/>
        <w:bottom w:val="none" w:sz="0" w:space="0" w:color="auto"/>
        <w:right w:val="none" w:sz="0" w:space="0" w:color="auto"/>
      </w:divBdr>
    </w:div>
    <w:div w:id="521481131">
      <w:bodyDiv w:val="1"/>
      <w:marLeft w:val="0"/>
      <w:marRight w:val="0"/>
      <w:marTop w:val="0"/>
      <w:marBottom w:val="0"/>
      <w:divBdr>
        <w:top w:val="none" w:sz="0" w:space="0" w:color="auto"/>
        <w:left w:val="none" w:sz="0" w:space="0" w:color="auto"/>
        <w:bottom w:val="none" w:sz="0" w:space="0" w:color="auto"/>
        <w:right w:val="none" w:sz="0" w:space="0" w:color="auto"/>
      </w:divBdr>
    </w:div>
    <w:div w:id="689915971">
      <w:bodyDiv w:val="1"/>
      <w:marLeft w:val="0"/>
      <w:marRight w:val="0"/>
      <w:marTop w:val="0"/>
      <w:marBottom w:val="0"/>
      <w:divBdr>
        <w:top w:val="none" w:sz="0" w:space="0" w:color="auto"/>
        <w:left w:val="none" w:sz="0" w:space="0" w:color="auto"/>
        <w:bottom w:val="none" w:sz="0" w:space="0" w:color="auto"/>
        <w:right w:val="none" w:sz="0" w:space="0" w:color="auto"/>
      </w:divBdr>
    </w:div>
    <w:div w:id="737752769">
      <w:bodyDiv w:val="1"/>
      <w:marLeft w:val="0"/>
      <w:marRight w:val="0"/>
      <w:marTop w:val="0"/>
      <w:marBottom w:val="0"/>
      <w:divBdr>
        <w:top w:val="none" w:sz="0" w:space="0" w:color="auto"/>
        <w:left w:val="none" w:sz="0" w:space="0" w:color="auto"/>
        <w:bottom w:val="none" w:sz="0" w:space="0" w:color="auto"/>
        <w:right w:val="none" w:sz="0" w:space="0" w:color="auto"/>
      </w:divBdr>
    </w:div>
    <w:div w:id="1070805841">
      <w:bodyDiv w:val="1"/>
      <w:marLeft w:val="0"/>
      <w:marRight w:val="0"/>
      <w:marTop w:val="0"/>
      <w:marBottom w:val="0"/>
      <w:divBdr>
        <w:top w:val="none" w:sz="0" w:space="0" w:color="auto"/>
        <w:left w:val="none" w:sz="0" w:space="0" w:color="auto"/>
        <w:bottom w:val="none" w:sz="0" w:space="0" w:color="auto"/>
        <w:right w:val="none" w:sz="0" w:space="0" w:color="auto"/>
      </w:divBdr>
    </w:div>
    <w:div w:id="1240212877">
      <w:bodyDiv w:val="1"/>
      <w:marLeft w:val="0"/>
      <w:marRight w:val="0"/>
      <w:marTop w:val="0"/>
      <w:marBottom w:val="0"/>
      <w:divBdr>
        <w:top w:val="none" w:sz="0" w:space="0" w:color="auto"/>
        <w:left w:val="none" w:sz="0" w:space="0" w:color="auto"/>
        <w:bottom w:val="none" w:sz="0" w:space="0" w:color="auto"/>
        <w:right w:val="none" w:sz="0" w:space="0" w:color="auto"/>
      </w:divBdr>
    </w:div>
    <w:div w:id="1527711859">
      <w:bodyDiv w:val="1"/>
      <w:marLeft w:val="0"/>
      <w:marRight w:val="0"/>
      <w:marTop w:val="0"/>
      <w:marBottom w:val="0"/>
      <w:divBdr>
        <w:top w:val="none" w:sz="0" w:space="0" w:color="auto"/>
        <w:left w:val="none" w:sz="0" w:space="0" w:color="auto"/>
        <w:bottom w:val="none" w:sz="0" w:space="0" w:color="auto"/>
        <w:right w:val="none" w:sz="0" w:space="0" w:color="auto"/>
      </w:divBdr>
    </w:div>
    <w:div w:id="2014525347">
      <w:bodyDiv w:val="1"/>
      <w:marLeft w:val="0"/>
      <w:marRight w:val="0"/>
      <w:marTop w:val="0"/>
      <w:marBottom w:val="0"/>
      <w:divBdr>
        <w:top w:val="none" w:sz="0" w:space="0" w:color="auto"/>
        <w:left w:val="none" w:sz="0" w:space="0" w:color="auto"/>
        <w:bottom w:val="none" w:sz="0" w:space="0" w:color="auto"/>
        <w:right w:val="none" w:sz="0" w:space="0" w:color="auto"/>
      </w:divBdr>
    </w:div>
    <w:div w:id="20649829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bt-sportsline.com/company/media/press-release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5660F9-0411-4F42-954B-A91AD0344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376</Words>
  <Characters>2376</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ABT Sportsline 2011 – Pressemeldung KW8</vt:lpstr>
    </vt:vector>
  </TitlesOfParts>
  <Company>Microsoft</Company>
  <LinksUpToDate>false</LinksUpToDate>
  <CharactersWithSpaces>2747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ABT Sportsline 2011 – Pressemeldung KW8</dc:title>
  <dc:subject/>
  <dc:creator>Kathrin Dietz</dc:creator>
  <cp:keywords/>
  <dc:description/>
  <cp:lastModifiedBy>Nicole Herrmann</cp:lastModifiedBy>
  <cp:revision>6</cp:revision>
  <cp:lastPrinted>2019-05-08T11:51:00Z</cp:lastPrinted>
  <dcterms:created xsi:type="dcterms:W3CDTF">2019-05-02T08:27:00Z</dcterms:created>
  <dcterms:modified xsi:type="dcterms:W3CDTF">2019-05-08T11:55:00Z</dcterms:modified>
</cp:coreProperties>
</file>